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74D" w:rsidRDefault="00A6274D" w:rsidP="00A6274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鼓楼区2022年度农机购置补贴资金规模</w:t>
      </w:r>
    </w:p>
    <w:p w:rsidR="00A6274D" w:rsidRDefault="00A6274D" w:rsidP="00A6274D">
      <w:pPr>
        <w:rPr>
          <w:rFonts w:hint="eastAsia"/>
          <w:sz w:val="32"/>
          <w:szCs w:val="32"/>
        </w:rPr>
      </w:pPr>
    </w:p>
    <w:p w:rsidR="00A6274D" w:rsidRDefault="00A6274D" w:rsidP="00A6274D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一、2021年的国补资金结余0.042万元；</w:t>
      </w:r>
    </w:p>
    <w:p w:rsidR="00A6274D" w:rsidRDefault="00A6274D" w:rsidP="00A6274D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二、2022年国补资金74.17万元；   </w:t>
      </w:r>
    </w:p>
    <w:p w:rsidR="00A6274D" w:rsidRDefault="00A6274D" w:rsidP="00A6274D">
      <w:pPr>
        <w:ind w:firstLineChars="221" w:firstLine="707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2022年度共计开使用国补资金规模74.212万元</w:t>
      </w:r>
      <w:r>
        <w:rPr>
          <w:rFonts w:hint="eastAsia"/>
          <w:sz w:val="32"/>
          <w:szCs w:val="32"/>
        </w:rPr>
        <w:t>。</w:t>
      </w:r>
    </w:p>
    <w:p w:rsidR="00A6274D" w:rsidRDefault="00A6274D" w:rsidP="00A6274D">
      <w:pPr>
        <w:ind w:firstLineChars="221" w:firstLine="707"/>
        <w:rPr>
          <w:sz w:val="32"/>
          <w:szCs w:val="32"/>
        </w:rPr>
      </w:pPr>
    </w:p>
    <w:p w:rsidR="00A6274D" w:rsidRDefault="00A6274D" w:rsidP="00A6274D">
      <w:pPr>
        <w:rPr>
          <w:sz w:val="32"/>
          <w:szCs w:val="32"/>
        </w:rPr>
      </w:pPr>
    </w:p>
    <w:p w:rsidR="00A6274D" w:rsidRDefault="00A6274D" w:rsidP="00A6274D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鼓楼区农业农村局</w:t>
      </w:r>
    </w:p>
    <w:p w:rsidR="00A6274D" w:rsidRDefault="00A6274D" w:rsidP="00A6274D">
      <w:pPr>
        <w:ind w:right="16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2022年6月</w:t>
      </w:r>
      <w:r w:rsidR="00D7480C"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6274D" w:rsidRDefault="00A6274D" w:rsidP="00A6274D"/>
    <w:p w:rsidR="00C57BD6" w:rsidRPr="00A6274D" w:rsidRDefault="00C57BD6"/>
    <w:sectPr w:rsidR="00C57BD6" w:rsidRPr="00A6274D" w:rsidSect="00691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BD6" w:rsidRDefault="00C57BD6" w:rsidP="00A6274D">
      <w:r>
        <w:separator/>
      </w:r>
    </w:p>
  </w:endnote>
  <w:endnote w:type="continuationSeparator" w:id="1">
    <w:p w:rsidR="00C57BD6" w:rsidRDefault="00C57BD6" w:rsidP="00A627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BD6" w:rsidRDefault="00C57BD6" w:rsidP="00A6274D">
      <w:r>
        <w:separator/>
      </w:r>
    </w:p>
  </w:footnote>
  <w:footnote w:type="continuationSeparator" w:id="1">
    <w:p w:rsidR="00C57BD6" w:rsidRDefault="00C57BD6" w:rsidP="00A627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274D"/>
    <w:rsid w:val="00A6274D"/>
    <w:rsid w:val="00C57BD6"/>
    <w:rsid w:val="00D74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7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2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27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27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27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2023-03-02T01:05:00Z</dcterms:created>
  <dcterms:modified xsi:type="dcterms:W3CDTF">2023-03-02T01:10:00Z</dcterms:modified>
</cp:coreProperties>
</file>