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711" w:rsidRPr="00C32711" w:rsidRDefault="00C32711" w:rsidP="00C32711">
      <w:pPr>
        <w:pStyle w:val="a6"/>
        <w:rPr>
          <w:rFonts w:ascii="仿宋" w:eastAsia="仿宋" w:hAnsi="仿宋"/>
          <w:sz w:val="44"/>
          <w:szCs w:val="44"/>
        </w:rPr>
      </w:pPr>
      <w:r w:rsidRPr="00C32711">
        <w:rPr>
          <w:rFonts w:ascii="仿宋" w:eastAsia="仿宋" w:hAnsi="仿宋" w:hint="eastAsia"/>
          <w:sz w:val="44"/>
          <w:szCs w:val="44"/>
        </w:rPr>
        <w:t>2022年度</w:t>
      </w:r>
      <w:r w:rsidR="00134141">
        <w:rPr>
          <w:rFonts w:ascii="仿宋" w:eastAsia="仿宋" w:hAnsi="仿宋" w:hint="eastAsia"/>
          <w:sz w:val="44"/>
          <w:szCs w:val="44"/>
        </w:rPr>
        <w:t>农机购置补贴</w:t>
      </w:r>
      <w:r w:rsidRPr="00C32711">
        <w:rPr>
          <w:rFonts w:ascii="仿宋" w:eastAsia="仿宋" w:hAnsi="仿宋" w:hint="eastAsia"/>
          <w:sz w:val="44"/>
          <w:szCs w:val="44"/>
        </w:rPr>
        <w:t>资金</w:t>
      </w:r>
      <w:r w:rsidR="006D6A94">
        <w:rPr>
          <w:rFonts w:ascii="仿宋" w:eastAsia="仿宋" w:hAnsi="仿宋" w:hint="eastAsia"/>
          <w:sz w:val="44"/>
          <w:szCs w:val="44"/>
        </w:rPr>
        <w:t>落实</w:t>
      </w:r>
      <w:r w:rsidRPr="00C32711">
        <w:rPr>
          <w:rFonts w:ascii="仿宋" w:eastAsia="仿宋" w:hAnsi="仿宋" w:hint="eastAsia"/>
          <w:sz w:val="44"/>
          <w:szCs w:val="44"/>
        </w:rPr>
        <w:t>情况</w:t>
      </w:r>
    </w:p>
    <w:p w:rsidR="00C32711" w:rsidRDefault="00C32711" w:rsidP="00C32711">
      <w:pPr>
        <w:pStyle w:val="a5"/>
        <w:spacing w:after="200" w:afterAutospacing="0"/>
        <w:ind w:firstLineChars="300" w:firstLine="96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2022年</w:t>
      </w:r>
      <w:r w:rsidR="00134141">
        <w:rPr>
          <w:rFonts w:ascii="仿宋" w:eastAsia="仿宋" w:hAnsi="仿宋" w:cs="仿宋" w:hint="eastAsia"/>
          <w:color w:val="000000"/>
          <w:sz w:val="32"/>
          <w:szCs w:val="32"/>
        </w:rPr>
        <w:t>上级拨付顺河回族区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农机购置补贴中央财政资金</w:t>
      </w:r>
      <w:r w:rsidR="00134141">
        <w:rPr>
          <w:rFonts w:ascii="仿宋" w:eastAsia="仿宋" w:hAnsi="仿宋" w:cs="仿宋" w:hint="eastAsia"/>
          <w:color w:val="000000"/>
          <w:sz w:val="32"/>
          <w:szCs w:val="32"/>
        </w:rPr>
        <w:t>70.19</w:t>
      </w:r>
      <w:r w:rsidR="006D6A94">
        <w:rPr>
          <w:rFonts w:ascii="仿宋" w:eastAsia="仿宋" w:hAnsi="仿宋" w:cs="仿宋" w:hint="eastAsia"/>
          <w:color w:val="000000"/>
          <w:sz w:val="32"/>
          <w:szCs w:val="32"/>
        </w:rPr>
        <w:t>万元，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结转中央财政资金</w:t>
      </w:r>
      <w:r w:rsidR="00134141">
        <w:rPr>
          <w:rFonts w:ascii="仿宋" w:eastAsia="仿宋" w:hAnsi="仿宋" w:cs="仿宋" w:hint="eastAsia"/>
          <w:color w:val="000000"/>
          <w:sz w:val="32"/>
          <w:szCs w:val="32"/>
        </w:rPr>
        <w:t xml:space="preserve">13.7926万元。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2022年度办理农机购置补贴申请表数</w:t>
      </w:r>
      <w:r w:rsidR="006D6A94">
        <w:rPr>
          <w:rFonts w:ascii="仿宋" w:eastAsia="仿宋" w:hAnsi="仿宋" w:cs="仿宋" w:hint="eastAsia"/>
          <w:color w:val="000000"/>
          <w:sz w:val="32"/>
          <w:szCs w:val="32"/>
        </w:rPr>
        <w:t>54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份，受益户数</w:t>
      </w:r>
      <w:r w:rsidR="006D6A94">
        <w:rPr>
          <w:rFonts w:ascii="仿宋" w:eastAsia="仿宋" w:hAnsi="仿宋" w:cs="仿宋" w:hint="eastAsia"/>
          <w:color w:val="000000"/>
          <w:sz w:val="32"/>
          <w:szCs w:val="32"/>
        </w:rPr>
        <w:t>42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户，机具</w:t>
      </w:r>
      <w:r w:rsidR="006D6A94">
        <w:rPr>
          <w:rFonts w:ascii="仿宋" w:eastAsia="仿宋" w:hAnsi="仿宋" w:cs="仿宋" w:hint="eastAsia"/>
          <w:color w:val="000000"/>
          <w:sz w:val="32"/>
          <w:szCs w:val="32"/>
        </w:rPr>
        <w:t>54台，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使用资金</w:t>
      </w:r>
      <w:r w:rsidR="006D6A94">
        <w:rPr>
          <w:rFonts w:ascii="仿宋" w:eastAsia="仿宋" w:hAnsi="仿宋" w:cs="仿宋" w:hint="eastAsia"/>
          <w:color w:val="000000"/>
          <w:sz w:val="32"/>
          <w:szCs w:val="32"/>
        </w:rPr>
        <w:t>81.479万元；办理农机报废更新1台，使用资金0.85万元，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已拨付。结余中央财政资金</w:t>
      </w:r>
      <w:r w:rsidR="006D6A94">
        <w:rPr>
          <w:rFonts w:ascii="仿宋" w:eastAsia="仿宋" w:hAnsi="仿宋" w:cs="仿宋" w:hint="eastAsia"/>
          <w:color w:val="000000"/>
          <w:sz w:val="32"/>
          <w:szCs w:val="32"/>
        </w:rPr>
        <w:t>16535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元。</w:t>
      </w:r>
      <w:r>
        <w:rPr>
          <w:rFonts w:ascii="仿宋" w:eastAsia="仿宋" w:hAnsi="仿宋" w:cs="仿宋" w:hint="eastAsia"/>
        </w:rPr>
        <w:t xml:space="preserve"> </w:t>
      </w:r>
    </w:p>
    <w:p w:rsidR="00ED3231" w:rsidRDefault="00ED3231"/>
    <w:sectPr w:rsidR="00ED3231" w:rsidSect="000C33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1FDD" w:rsidRDefault="004D1FDD" w:rsidP="00C32711">
      <w:r>
        <w:separator/>
      </w:r>
    </w:p>
  </w:endnote>
  <w:endnote w:type="continuationSeparator" w:id="0">
    <w:p w:rsidR="004D1FDD" w:rsidRDefault="004D1FDD" w:rsidP="00C327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1FDD" w:rsidRDefault="004D1FDD" w:rsidP="00C32711">
      <w:r>
        <w:separator/>
      </w:r>
    </w:p>
  </w:footnote>
  <w:footnote w:type="continuationSeparator" w:id="0">
    <w:p w:rsidR="004D1FDD" w:rsidRDefault="004D1FDD" w:rsidP="00C327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2711"/>
    <w:rsid w:val="000C3304"/>
    <w:rsid w:val="00134141"/>
    <w:rsid w:val="004D1FDD"/>
    <w:rsid w:val="006D6A94"/>
    <w:rsid w:val="00C32711"/>
    <w:rsid w:val="00ED3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3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2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27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27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271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327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C3271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C32711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1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2</cp:revision>
  <dcterms:created xsi:type="dcterms:W3CDTF">2023-03-01T08:07:00Z</dcterms:created>
  <dcterms:modified xsi:type="dcterms:W3CDTF">2023-03-01T08:07:00Z</dcterms:modified>
</cp:coreProperties>
</file>