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/>
    <w:p/>
    <w:p/>
    <w:p/>
    <w:p>
      <w:pPr>
        <w:spacing w:line="169" w:lineRule="exact"/>
      </w:pPr>
    </w:p>
    <w:p>
      <w:pPr>
        <w:sectPr>
          <w:footerReference r:id="rId5" w:type="default"/>
          <w:pgSz w:w="11900" w:h="16820"/>
          <w:pgMar w:top="1429" w:right="1450" w:bottom="740" w:left="1579" w:header="0" w:footer="471" w:gutter="0"/>
          <w:cols w:equalWidth="0" w:num="1">
            <w:col w:w="8871"/>
          </w:cols>
        </w:sectPr>
      </w:pPr>
    </w:p>
    <w:p>
      <w:pPr>
        <w:spacing w:before="170" w:line="1200" w:lineRule="exact"/>
        <w:ind w:left="302"/>
        <w:rPr>
          <w:rFonts w:ascii="黑体" w:hAnsi="黑体" w:eastAsia="黑体" w:cs="黑体"/>
          <w:sz w:val="84"/>
          <w:szCs w:val="84"/>
        </w:rPr>
      </w:pPr>
      <w:r>
        <w:rPr>
          <w:rFonts w:ascii="黑体" w:hAnsi="黑体" w:eastAsia="黑体" w:cs="黑体"/>
          <w:b/>
          <w:bCs/>
          <w:color w:val="E73A4C"/>
          <w:spacing w:val="-13"/>
          <w:position w:val="24"/>
          <w:sz w:val="84"/>
          <w:szCs w:val="84"/>
        </w:rPr>
        <w:t>淇县农业农村局</w:t>
      </w:r>
    </w:p>
    <w:p>
      <w:pPr>
        <w:spacing w:before="1" w:line="187" w:lineRule="auto"/>
        <w:ind w:left="302"/>
        <w:rPr>
          <w:rFonts w:ascii="黑体" w:hAnsi="黑体" w:eastAsia="黑体" w:cs="黑体"/>
          <w:sz w:val="84"/>
          <w:szCs w:val="84"/>
        </w:rPr>
      </w:pPr>
      <w:r>
        <w:rPr>
          <w:rFonts w:ascii="黑体" w:hAnsi="黑体" w:eastAsia="黑体" w:cs="黑体"/>
          <w:b/>
          <w:bCs/>
          <w:color w:val="E73A4C"/>
          <w:spacing w:val="-39"/>
          <w:sz w:val="84"/>
          <w:szCs w:val="84"/>
        </w:rPr>
        <w:t>淇</w:t>
      </w:r>
      <w:r>
        <w:rPr>
          <w:rFonts w:ascii="黑体" w:hAnsi="黑体" w:eastAsia="黑体" w:cs="黑体"/>
          <w:color w:val="E73A4C"/>
          <w:spacing w:val="54"/>
          <w:sz w:val="84"/>
          <w:szCs w:val="84"/>
        </w:rPr>
        <w:t xml:space="preserve"> </w:t>
      </w:r>
      <w:r>
        <w:rPr>
          <w:rFonts w:ascii="黑体" w:hAnsi="黑体" w:eastAsia="黑体" w:cs="黑体"/>
          <w:b/>
          <w:bCs/>
          <w:color w:val="E73A4C"/>
          <w:spacing w:val="-39"/>
          <w:sz w:val="84"/>
          <w:szCs w:val="84"/>
        </w:rPr>
        <w:t>县</w:t>
      </w:r>
      <w:r>
        <w:rPr>
          <w:rFonts w:ascii="黑体" w:hAnsi="黑体" w:eastAsia="黑体" w:cs="黑体"/>
          <w:color w:val="E73A4C"/>
          <w:spacing w:val="35"/>
          <w:sz w:val="84"/>
          <w:szCs w:val="84"/>
        </w:rPr>
        <w:t xml:space="preserve"> </w:t>
      </w:r>
      <w:r>
        <w:rPr>
          <w:rFonts w:ascii="黑体" w:hAnsi="黑体" w:eastAsia="黑体" w:cs="黑体"/>
          <w:b/>
          <w:bCs/>
          <w:color w:val="E73A4C"/>
          <w:spacing w:val="-39"/>
          <w:sz w:val="84"/>
          <w:szCs w:val="84"/>
        </w:rPr>
        <w:t>财</w:t>
      </w:r>
      <w:r>
        <w:rPr>
          <w:rFonts w:ascii="黑体" w:hAnsi="黑体" w:eastAsia="黑体" w:cs="黑体"/>
          <w:color w:val="E73A4C"/>
          <w:spacing w:val="22"/>
          <w:sz w:val="84"/>
          <w:szCs w:val="84"/>
        </w:rPr>
        <w:t xml:space="preserve"> </w:t>
      </w:r>
      <w:r>
        <w:rPr>
          <w:rFonts w:ascii="黑体" w:hAnsi="黑体" w:eastAsia="黑体" w:cs="黑体"/>
          <w:b/>
          <w:bCs/>
          <w:color w:val="E73A4C"/>
          <w:spacing w:val="-39"/>
          <w:sz w:val="84"/>
          <w:szCs w:val="84"/>
        </w:rPr>
        <w:t>政</w:t>
      </w:r>
      <w:r>
        <w:rPr>
          <w:rFonts w:ascii="黑体" w:hAnsi="黑体" w:eastAsia="黑体" w:cs="黑体"/>
          <w:color w:val="E73A4C"/>
          <w:spacing w:val="29"/>
          <w:sz w:val="84"/>
          <w:szCs w:val="84"/>
        </w:rPr>
        <w:t xml:space="preserve"> </w:t>
      </w:r>
      <w:r>
        <w:rPr>
          <w:rFonts w:ascii="黑体" w:hAnsi="黑体" w:eastAsia="黑体" w:cs="黑体"/>
          <w:b/>
          <w:bCs/>
          <w:color w:val="E73A4C"/>
          <w:spacing w:val="-39"/>
          <w:sz w:val="84"/>
          <w:szCs w:val="84"/>
        </w:rPr>
        <w:t>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497" w:line="222" w:lineRule="auto"/>
        <w:rPr>
          <w:rFonts w:ascii="黑体" w:hAnsi="黑体" w:eastAsia="黑体" w:cs="黑体"/>
          <w:sz w:val="84"/>
          <w:szCs w:val="84"/>
        </w:rPr>
      </w:pPr>
      <w:r>
        <w:rPr>
          <w:rFonts w:ascii="黑体" w:hAnsi="黑体" w:eastAsia="黑体" w:cs="黑体"/>
          <w:b/>
          <w:bCs/>
          <w:color w:val="E73A4C"/>
          <w:spacing w:val="-20"/>
          <w:sz w:val="84"/>
          <w:szCs w:val="84"/>
        </w:rPr>
        <w:t>文件</w:t>
      </w:r>
    </w:p>
    <w:p>
      <w:pPr>
        <w:sectPr>
          <w:type w:val="continuous"/>
          <w:pgSz w:w="11900" w:h="16820"/>
          <w:pgMar w:top="1429" w:right="1450" w:bottom="740" w:left="1579" w:header="0" w:footer="471" w:gutter="0"/>
          <w:cols w:equalWidth="0" w:num="2">
            <w:col w:w="6733" w:space="100"/>
            <w:col w:w="2039"/>
          </w:cols>
        </w:sect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108" w:line="195" w:lineRule="auto"/>
        <w:ind w:left="290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-12"/>
          <w:position w:val="-2"/>
          <w:sz w:val="33"/>
          <w:szCs w:val="33"/>
        </w:rPr>
        <w:t>淇农〔2023〕</w:t>
      </w:r>
      <w:r>
        <w:rPr>
          <w:rFonts w:ascii="仿宋" w:hAnsi="仿宋" w:eastAsia="仿宋" w:cs="仿宋"/>
          <w:spacing w:val="18"/>
          <w:position w:val="-2"/>
          <w:sz w:val="33"/>
          <w:szCs w:val="33"/>
        </w:rPr>
        <w:t xml:space="preserve">  </w:t>
      </w:r>
      <w:r>
        <w:rPr>
          <w:rFonts w:ascii="仿宋" w:hAnsi="仿宋" w:eastAsia="仿宋" w:cs="仿宋"/>
          <w:spacing w:val="-12"/>
          <w:position w:val="-2"/>
          <w:sz w:val="33"/>
          <w:szCs w:val="33"/>
        </w:rPr>
        <w:t>15</w:t>
      </w:r>
      <w:r>
        <w:rPr>
          <w:rFonts w:ascii="仿宋" w:hAnsi="仿宋" w:eastAsia="仿宋" w:cs="仿宋"/>
          <w:spacing w:val="-9"/>
          <w:position w:val="-2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12"/>
          <w:position w:val="-2"/>
          <w:sz w:val="33"/>
          <w:szCs w:val="33"/>
        </w:rPr>
        <w:t>号</w:t>
      </w:r>
      <w:r>
        <w:rPr>
          <w:rFonts w:ascii="仿宋" w:hAnsi="仿宋" w:eastAsia="仿宋" w:cs="仿宋"/>
          <w:spacing w:val="11"/>
          <w:position w:val="-2"/>
          <w:sz w:val="33"/>
          <w:szCs w:val="33"/>
        </w:rPr>
        <w:t xml:space="preserve">            </w:t>
      </w:r>
      <w:r>
        <w:rPr>
          <w:rFonts w:ascii="仿宋" w:hAnsi="仿宋" w:eastAsia="仿宋" w:cs="仿宋"/>
          <w:spacing w:val="-12"/>
          <w:position w:val="2"/>
          <w:sz w:val="33"/>
          <w:szCs w:val="33"/>
        </w:rPr>
        <w:t>签发人</w:t>
      </w:r>
      <w:bookmarkStart w:id="0" w:name="_GoBack"/>
      <w:bookmarkEnd w:id="0"/>
      <w:r>
        <w:rPr>
          <w:rFonts w:ascii="仿宋" w:hAnsi="仿宋" w:eastAsia="仿宋" w:cs="仿宋"/>
          <w:spacing w:val="-12"/>
          <w:position w:val="2"/>
          <w:sz w:val="33"/>
          <w:szCs w:val="33"/>
        </w:rPr>
        <w:t>：刘灿豫魏树国</w:t>
      </w:r>
    </w:p>
    <w:p>
      <w:pPr>
        <w:spacing w:line="60" w:lineRule="exact"/>
        <w:textAlignment w:val="center"/>
      </w:pPr>
      <w:r>
        <w:drawing>
          <wp:inline distT="0" distB="0" distL="0" distR="0">
            <wp:extent cx="5632450" cy="38100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632463" cy="38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45" w:lineRule="auto"/>
        <w:rPr>
          <w:rFonts w:ascii="Arial"/>
          <w:sz w:val="21"/>
        </w:rPr>
      </w:pPr>
    </w:p>
    <w:p>
      <w:pPr>
        <w:spacing w:line="346" w:lineRule="auto"/>
        <w:rPr>
          <w:rFonts w:ascii="Arial"/>
          <w:sz w:val="21"/>
        </w:rPr>
      </w:pPr>
    </w:p>
    <w:p>
      <w:pPr>
        <w:spacing w:before="143" w:line="222" w:lineRule="auto"/>
        <w:ind w:left="1366"/>
        <w:rPr>
          <w:rFonts w:ascii="黑体" w:hAnsi="黑体" w:eastAsia="黑体" w:cs="黑体"/>
          <w:sz w:val="44"/>
          <w:szCs w:val="44"/>
        </w:rPr>
      </w:pPr>
      <w:r>
        <w:rPr>
          <w:rFonts w:ascii="黑体" w:hAnsi="黑体" w:eastAsia="黑体" w:cs="黑体"/>
          <w:b/>
          <w:bCs/>
          <w:sz w:val="44"/>
          <w:szCs w:val="44"/>
        </w:rPr>
        <w:t>淇县农业农村局</w:t>
      </w:r>
      <w:r>
        <w:rPr>
          <w:rFonts w:ascii="黑体" w:hAnsi="黑体" w:eastAsia="黑体" w:cs="黑体"/>
          <w:spacing w:val="62"/>
          <w:sz w:val="44"/>
          <w:szCs w:val="44"/>
        </w:rPr>
        <w:t xml:space="preserve">   </w:t>
      </w:r>
      <w:r>
        <w:rPr>
          <w:rFonts w:ascii="黑体" w:hAnsi="黑体" w:eastAsia="黑体" w:cs="黑体"/>
          <w:b/>
          <w:bCs/>
          <w:sz w:val="44"/>
          <w:szCs w:val="44"/>
        </w:rPr>
        <w:t>淇县财政局</w:t>
      </w:r>
    </w:p>
    <w:p>
      <w:pPr>
        <w:spacing w:before="120" w:line="221" w:lineRule="auto"/>
        <w:ind w:left="416"/>
        <w:rPr>
          <w:rFonts w:ascii="黑体" w:hAnsi="黑体" w:eastAsia="黑体" w:cs="黑体"/>
          <w:sz w:val="44"/>
          <w:szCs w:val="44"/>
        </w:rPr>
      </w:pPr>
      <w:r>
        <w:rPr>
          <w:rFonts w:ascii="黑体" w:hAnsi="黑体" w:eastAsia="黑体" w:cs="黑体"/>
          <w:b/>
          <w:bCs/>
          <w:spacing w:val="6"/>
          <w:sz w:val="44"/>
          <w:szCs w:val="44"/>
        </w:rPr>
        <w:t>关于印发《淇县2023年农业机械购置补贴</w:t>
      </w:r>
    </w:p>
    <w:p>
      <w:pPr>
        <w:spacing w:before="123" w:line="221" w:lineRule="auto"/>
        <w:ind w:left="2706"/>
        <w:rPr>
          <w:rFonts w:ascii="黑体" w:hAnsi="黑体" w:eastAsia="黑体" w:cs="黑体"/>
          <w:sz w:val="44"/>
          <w:szCs w:val="44"/>
        </w:rPr>
      </w:pPr>
      <w:r>
        <w:rPr>
          <w:rFonts w:ascii="黑体" w:hAnsi="黑体" w:eastAsia="黑体" w:cs="黑体"/>
          <w:b/>
          <w:bCs/>
          <w:spacing w:val="-5"/>
          <w:sz w:val="44"/>
          <w:szCs w:val="44"/>
        </w:rPr>
        <w:t>实施方案》的通知</w:t>
      </w:r>
    </w:p>
    <w:p>
      <w:pPr>
        <w:spacing w:line="355" w:lineRule="auto"/>
        <w:rPr>
          <w:rFonts w:ascii="Arial"/>
          <w:sz w:val="21"/>
        </w:rPr>
      </w:pPr>
    </w:p>
    <w:p>
      <w:pPr>
        <w:spacing w:line="355" w:lineRule="auto"/>
        <w:rPr>
          <w:rFonts w:ascii="Arial"/>
          <w:sz w:val="21"/>
        </w:rPr>
      </w:pPr>
    </w:p>
    <w:p>
      <w:pPr>
        <w:spacing w:before="109" w:line="220" w:lineRule="auto"/>
        <w:ind w:left="290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-15"/>
          <w:sz w:val="33"/>
          <w:szCs w:val="33"/>
        </w:rPr>
        <w:t>各农机经销商、农机合作社、农机户：</w:t>
      </w:r>
    </w:p>
    <w:p>
      <w:pPr>
        <w:spacing w:before="198" w:line="347" w:lineRule="auto"/>
        <w:ind w:left="290" w:right="225" w:firstLine="690"/>
        <w:jc w:val="both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3"/>
          <w:sz w:val="33"/>
          <w:szCs w:val="33"/>
        </w:rPr>
        <w:t>为切实做好2023年农机购置补贴工作，充分发挥政</w:t>
      </w:r>
      <w:r>
        <w:rPr>
          <w:rFonts w:ascii="仿宋" w:hAnsi="仿宋" w:eastAsia="仿宋" w:cs="仿宋"/>
          <w:spacing w:val="2"/>
          <w:sz w:val="33"/>
          <w:szCs w:val="33"/>
        </w:rPr>
        <w:t>策</w:t>
      </w:r>
      <w:r>
        <w:rPr>
          <w:rFonts w:ascii="仿宋" w:hAnsi="仿宋" w:eastAsia="仿宋" w:cs="仿宋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11"/>
          <w:sz w:val="33"/>
          <w:szCs w:val="33"/>
        </w:rPr>
        <w:t>效益，推动农业机械化向全程全面高质高效转型升级，有效</w:t>
      </w:r>
      <w:r>
        <w:rPr>
          <w:rFonts w:ascii="仿宋" w:hAnsi="仿宋" w:eastAsia="仿宋" w:cs="仿宋"/>
          <w:spacing w:val="14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11"/>
          <w:sz w:val="33"/>
          <w:szCs w:val="33"/>
        </w:rPr>
        <w:t>支撑粮食安全、重要农产品有效供给和农民增收，促进农业</w:t>
      </w:r>
      <w:r>
        <w:rPr>
          <w:rFonts w:ascii="仿宋" w:hAnsi="仿宋" w:eastAsia="仿宋" w:cs="仿宋"/>
          <w:spacing w:val="16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10"/>
          <w:sz w:val="33"/>
          <w:szCs w:val="33"/>
        </w:rPr>
        <w:t>高质高效发展，助力全面推进乡村振兴、加快农业农村现代</w:t>
      </w:r>
      <w:r>
        <w:rPr>
          <w:rFonts w:ascii="仿宋" w:hAnsi="仿宋" w:eastAsia="仿宋" w:cs="仿宋"/>
          <w:spacing w:val="1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3"/>
          <w:sz w:val="33"/>
          <w:szCs w:val="33"/>
        </w:rPr>
        <w:t>化，根据《河南省2021—2023年农机购置补贴实施指导意</w:t>
      </w:r>
    </w:p>
    <w:p>
      <w:pPr>
        <w:spacing w:before="1" w:line="188" w:lineRule="auto"/>
        <w:ind w:left="290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8"/>
          <w:sz w:val="33"/>
          <w:szCs w:val="33"/>
        </w:rPr>
        <w:t>见》(豫农文〔2021〕185号)要求，结合我县实</w:t>
      </w:r>
      <w:r>
        <w:rPr>
          <w:rFonts w:ascii="仿宋" w:hAnsi="仿宋" w:eastAsia="仿宋" w:cs="仿宋"/>
          <w:spacing w:val="7"/>
          <w:sz w:val="33"/>
          <w:szCs w:val="33"/>
        </w:rPr>
        <w:t>际，制定</w:t>
      </w:r>
    </w:p>
    <w:p>
      <w:pPr>
        <w:sectPr>
          <w:type w:val="continuous"/>
          <w:pgSz w:w="11900" w:h="16820"/>
          <w:pgMar w:top="1429" w:right="1450" w:bottom="740" w:left="1579" w:header="0" w:footer="471" w:gutter="0"/>
          <w:cols w:equalWidth="0" w:num="1">
            <w:col w:w="8871"/>
          </w:cols>
        </w:sectPr>
      </w:pPr>
    </w:p>
    <w:p>
      <w:pPr>
        <w:spacing w:line="378" w:lineRule="auto"/>
        <w:rPr>
          <w:rFonts w:ascii="Arial"/>
          <w:sz w:val="21"/>
        </w:rPr>
      </w:pPr>
    </w:p>
    <w:p>
      <w:pPr>
        <w:spacing w:before="97" w:line="659" w:lineRule="exact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26"/>
          <w:position w:val="27"/>
          <w:sz w:val="30"/>
          <w:szCs w:val="30"/>
        </w:rPr>
        <w:t>了《淇县2023年农业机械购置补贴实施方案》,现予印发，</w:t>
      </w:r>
    </w:p>
    <w:p>
      <w:pPr>
        <w:spacing w:line="220" w:lineRule="auto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6"/>
          <w:sz w:val="30"/>
          <w:szCs w:val="30"/>
        </w:rPr>
        <w:t>请遵照执行。</w:t>
      </w:r>
    </w:p>
    <w:p>
      <w:pPr>
        <w:spacing w:line="433" w:lineRule="auto"/>
        <w:rPr>
          <w:rFonts w:ascii="Arial"/>
          <w:sz w:val="21"/>
        </w:rPr>
      </w:pPr>
    </w:p>
    <w:p>
      <w:pPr>
        <w:spacing w:line="2610" w:lineRule="exact"/>
        <w:ind w:firstLine="1059"/>
        <w:textAlignment w:val="center"/>
      </w:pPr>
      <w:r>
        <w:drawing>
          <wp:inline distT="0" distB="0" distL="0" distR="0">
            <wp:extent cx="1574800" cy="1656715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574850" cy="1657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00" w:line="222" w:lineRule="auto"/>
        <w:ind w:left="5139"/>
        <w:rPr>
          <w:rFonts w:ascii="仿宋" w:hAnsi="仿宋" w:eastAsia="仿宋" w:cs="仿宋"/>
          <w:sz w:val="30"/>
          <w:szCs w:val="30"/>
        </w:rPr>
      </w:pPr>
      <w:r>
        <w:pict>
          <v:shape id="_x0000_s1026" o:spid="_x0000_s1026" o:spt="202" type="#_x0000_t202" style="position:absolute;left:0pt;margin-left:288.45pt;margin-top:-50.9pt;height:20.15pt;width:80.95pt;z-index:25165926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223" w:lineRule="auto"/>
                    <w:ind w:left="20"/>
                    <w:rPr>
                      <w:rFonts w:ascii="仿宋" w:hAnsi="仿宋" w:eastAsia="仿宋" w:cs="仿宋"/>
                      <w:sz w:val="30"/>
                      <w:szCs w:val="30"/>
                    </w:rPr>
                  </w:pPr>
                  <w:r>
                    <w:rPr>
                      <w:rFonts w:ascii="仿宋" w:hAnsi="仿宋" w:eastAsia="仿宋" w:cs="仿宋"/>
                      <w:spacing w:val="15"/>
                      <w:sz w:val="30"/>
                      <w:szCs w:val="30"/>
                    </w:rPr>
                    <w:t>淇县财政局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3625215</wp:posOffset>
            </wp:positionH>
            <wp:positionV relativeFrom="paragraph">
              <wp:posOffset>-1428115</wp:posOffset>
            </wp:positionV>
            <wp:extent cx="1549400" cy="1555750"/>
            <wp:effectExtent l="0" t="0" r="0" b="0"/>
            <wp:wrapNone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549384" cy="1555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仿宋" w:hAnsi="仿宋" w:eastAsia="仿宋" w:cs="仿宋"/>
          <w:spacing w:val="45"/>
          <w:sz w:val="30"/>
          <w:szCs w:val="30"/>
        </w:rPr>
        <w:t>2023年1月28</w:t>
      </w:r>
      <w:r>
        <w:rPr>
          <w:rFonts w:ascii="仿宋" w:hAnsi="仿宋" w:eastAsia="仿宋" w:cs="仿宋"/>
          <w:spacing w:val="-32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45"/>
          <w:sz w:val="30"/>
          <w:szCs w:val="30"/>
        </w:rPr>
        <w:t>日</w:t>
      </w:r>
    </w:p>
    <w:p>
      <w:pPr>
        <w:sectPr>
          <w:footerReference r:id="rId6" w:type="default"/>
          <w:pgSz w:w="11900" w:h="16820"/>
          <w:pgMar w:top="1429" w:right="1785" w:bottom="800" w:left="1690" w:header="0" w:footer="502" w:gutter="0"/>
          <w:cols w:space="720" w:num="1"/>
        </w:sectPr>
      </w:pPr>
    </w:p>
    <w:p>
      <w:pPr>
        <w:spacing w:line="307" w:lineRule="auto"/>
        <w:rPr>
          <w:rFonts w:ascii="Arial"/>
          <w:sz w:val="21"/>
        </w:rPr>
      </w:pPr>
    </w:p>
    <w:p>
      <w:pPr>
        <w:spacing w:before="147" w:line="219" w:lineRule="auto"/>
        <w:ind w:left="366"/>
        <w:rPr>
          <w:rFonts w:ascii="宋体" w:hAnsi="宋体" w:eastAsia="宋体" w:cs="宋体"/>
          <w:sz w:val="45"/>
          <w:szCs w:val="45"/>
        </w:rPr>
      </w:pPr>
      <w:r>
        <w:rPr>
          <w:rFonts w:ascii="宋体" w:hAnsi="宋体" w:eastAsia="宋体" w:cs="宋体"/>
          <w:b/>
          <w:bCs/>
          <w:spacing w:val="-2"/>
          <w:sz w:val="45"/>
          <w:szCs w:val="45"/>
        </w:rPr>
        <w:t>淇县2023年农业机械购置补贴实施方案</w:t>
      </w:r>
    </w:p>
    <w:p>
      <w:pPr>
        <w:spacing w:line="309" w:lineRule="auto"/>
        <w:rPr>
          <w:rFonts w:ascii="Arial"/>
          <w:sz w:val="21"/>
        </w:rPr>
      </w:pPr>
    </w:p>
    <w:p>
      <w:pPr>
        <w:spacing w:line="309" w:lineRule="auto"/>
        <w:rPr>
          <w:rFonts w:ascii="Arial"/>
          <w:sz w:val="21"/>
        </w:rPr>
      </w:pPr>
    </w:p>
    <w:p>
      <w:pPr>
        <w:spacing w:before="104" w:line="323" w:lineRule="auto"/>
        <w:ind w:right="180" w:firstLine="649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"/>
          <w:sz w:val="32"/>
          <w:szCs w:val="32"/>
        </w:rPr>
        <w:t>为更好满足农民群众农业生产购机需求，提高农业生产</w:t>
      </w:r>
      <w:r>
        <w:rPr>
          <w:rFonts w:ascii="仿宋" w:hAnsi="仿宋" w:eastAsia="仿宋" w:cs="仿宋"/>
          <w:spacing w:val="1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1"/>
          <w:sz w:val="32"/>
          <w:szCs w:val="32"/>
        </w:rPr>
        <w:t>机械化水平，根据《河南省2021—2023年农机购置补贴实</w:t>
      </w:r>
      <w:r>
        <w:rPr>
          <w:rFonts w:ascii="仿宋" w:hAnsi="仿宋" w:eastAsia="仿宋" w:cs="仿宋"/>
          <w:spacing w:val="1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7"/>
          <w:sz w:val="32"/>
          <w:szCs w:val="32"/>
        </w:rPr>
        <w:t>施指导意见》(豫农文〔2021〕185号)文件精神，结合我</w:t>
      </w:r>
    </w:p>
    <w:p>
      <w:pPr>
        <w:spacing w:before="1" w:line="221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3"/>
          <w:sz w:val="32"/>
          <w:szCs w:val="32"/>
        </w:rPr>
        <w:t>县实际情况，制定本实施方案。</w:t>
      </w:r>
    </w:p>
    <w:p>
      <w:pPr>
        <w:spacing w:before="183" w:line="222" w:lineRule="auto"/>
        <w:ind w:left="654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3"/>
          <w:sz w:val="32"/>
          <w:szCs w:val="32"/>
        </w:rPr>
        <w:t>一、实施原则</w:t>
      </w:r>
    </w:p>
    <w:p>
      <w:pPr>
        <w:spacing w:before="179" w:line="323" w:lineRule="auto"/>
        <w:ind w:right="184" w:firstLine="649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"/>
          <w:sz w:val="32"/>
          <w:szCs w:val="32"/>
        </w:rPr>
        <w:t>坚持以习近平新时代中国特色社会主义思想为</w:t>
      </w:r>
      <w:r>
        <w:rPr>
          <w:rFonts w:ascii="仿宋" w:hAnsi="仿宋" w:eastAsia="仿宋" w:cs="仿宋"/>
          <w:spacing w:val="-2"/>
          <w:sz w:val="32"/>
          <w:szCs w:val="32"/>
        </w:rPr>
        <w:t>指导，贯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3"/>
          <w:sz w:val="32"/>
          <w:szCs w:val="32"/>
        </w:rPr>
        <w:t>彻落实《中共河南省委河南省人民政府关于推进乡村振兴</w:t>
      </w:r>
      <w:r>
        <w:rPr>
          <w:rFonts w:ascii="仿宋" w:hAnsi="仿宋" w:eastAsia="仿宋" w:cs="仿宋"/>
          <w:spacing w:val="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"/>
          <w:sz w:val="32"/>
          <w:szCs w:val="32"/>
        </w:rPr>
        <w:t>战略的实施意见》和《河南省人民政府办公厅关于加快推进</w:t>
      </w:r>
      <w:r>
        <w:rPr>
          <w:rFonts w:ascii="仿宋" w:hAnsi="仿宋" w:eastAsia="仿宋" w:cs="仿宋"/>
          <w:spacing w:val="1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4"/>
          <w:sz w:val="32"/>
          <w:szCs w:val="32"/>
        </w:rPr>
        <w:t>农业机械化和农机装备产业高质量发展的意见》,以满足亿</w:t>
      </w:r>
      <w:r>
        <w:rPr>
          <w:rFonts w:ascii="仿宋" w:hAnsi="仿宋" w:eastAsia="仿宋" w:cs="仿宋"/>
          <w:spacing w:val="1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"/>
          <w:sz w:val="32"/>
          <w:szCs w:val="32"/>
        </w:rPr>
        <w:t>万农民对机械化生产的需要为目标，以稳定实施政策、最大</w:t>
      </w:r>
      <w:r>
        <w:rPr>
          <w:rFonts w:ascii="仿宋" w:hAnsi="仿宋" w:eastAsia="仿宋" w:cs="仿宋"/>
          <w:spacing w:val="1"/>
          <w:sz w:val="32"/>
          <w:szCs w:val="32"/>
        </w:rPr>
        <w:t xml:space="preserve"> </w:t>
      </w:r>
      <w:r>
        <w:rPr>
          <w:rFonts w:ascii="仿宋" w:hAnsi="仿宋" w:eastAsia="仿宋" w:cs="仿宋"/>
          <w:sz w:val="32"/>
          <w:szCs w:val="32"/>
        </w:rPr>
        <w:t>限度发挥政策效益为主线，落实构建新发展格局要求，破除</w:t>
      </w:r>
      <w:r>
        <w:rPr>
          <w:rFonts w:ascii="仿宋" w:hAnsi="仿宋" w:eastAsia="仿宋" w:cs="仿宋"/>
          <w:spacing w:val="13"/>
          <w:sz w:val="32"/>
          <w:szCs w:val="32"/>
        </w:rPr>
        <w:t xml:space="preserve"> </w:t>
      </w:r>
      <w:r>
        <w:rPr>
          <w:rFonts w:ascii="仿宋" w:hAnsi="仿宋" w:eastAsia="仿宋" w:cs="仿宋"/>
          <w:sz w:val="32"/>
          <w:szCs w:val="32"/>
        </w:rPr>
        <w:t>制约要素合理流动的堵点，进一步畅通农业机械化发展各个</w:t>
      </w:r>
      <w:r>
        <w:rPr>
          <w:rFonts w:ascii="仿宋" w:hAnsi="仿宋" w:eastAsia="仿宋" w:cs="仿宋"/>
          <w:spacing w:val="1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"/>
          <w:sz w:val="32"/>
          <w:szCs w:val="32"/>
        </w:rPr>
        <w:t>环节，支持引导农民购置使用先进适用的农业机械，引领推</w:t>
      </w:r>
      <w:r>
        <w:rPr>
          <w:rFonts w:ascii="仿宋" w:hAnsi="仿宋" w:eastAsia="仿宋" w:cs="仿宋"/>
          <w:spacing w:val="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"/>
          <w:sz w:val="32"/>
          <w:szCs w:val="32"/>
        </w:rPr>
        <w:t>动农业机械化向全程全面高质高效转型升级，加快提升农业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"/>
          <w:sz w:val="32"/>
          <w:szCs w:val="32"/>
        </w:rPr>
        <w:t>机械化产业链现代化水平，为实施乡村振兴战略、推进农业</w:t>
      </w:r>
    </w:p>
    <w:p>
      <w:pPr>
        <w:spacing w:before="1" w:line="221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"/>
          <w:sz w:val="32"/>
          <w:szCs w:val="32"/>
        </w:rPr>
        <w:t>农村现代化提供坚实支撑。</w:t>
      </w:r>
    </w:p>
    <w:p>
      <w:pPr>
        <w:spacing w:before="192" w:line="222" w:lineRule="auto"/>
        <w:ind w:left="654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14"/>
          <w:sz w:val="32"/>
          <w:szCs w:val="32"/>
        </w:rPr>
        <w:t>二、</w:t>
      </w:r>
      <w:r>
        <w:rPr>
          <w:rFonts w:ascii="黑体" w:hAnsi="黑体" w:eastAsia="黑体" w:cs="黑体"/>
          <w:spacing w:val="-63"/>
          <w:sz w:val="32"/>
          <w:szCs w:val="32"/>
        </w:rPr>
        <w:t xml:space="preserve"> </w:t>
      </w:r>
      <w:r>
        <w:rPr>
          <w:rFonts w:ascii="黑体" w:hAnsi="黑体" w:eastAsia="黑体" w:cs="黑体"/>
          <w:b/>
          <w:bCs/>
          <w:spacing w:val="-14"/>
          <w:sz w:val="32"/>
          <w:szCs w:val="32"/>
        </w:rPr>
        <w:t>实施范围和补贴对象</w:t>
      </w:r>
    </w:p>
    <w:p>
      <w:pPr>
        <w:spacing w:before="173" w:line="228" w:lineRule="auto"/>
        <w:ind w:left="839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23"/>
          <w:sz w:val="32"/>
          <w:szCs w:val="32"/>
        </w:rPr>
        <w:t>(一)实施范围</w:t>
      </w:r>
    </w:p>
    <w:p>
      <w:pPr>
        <w:spacing w:before="190" w:line="560" w:lineRule="exact"/>
        <w:ind w:left="64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position w:val="17"/>
          <w:sz w:val="32"/>
          <w:szCs w:val="32"/>
        </w:rPr>
        <w:t>农机购置补贴政策覆盖全县</w:t>
      </w:r>
    </w:p>
    <w:p>
      <w:pPr>
        <w:spacing w:line="225" w:lineRule="auto"/>
        <w:ind w:left="839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17"/>
          <w:sz w:val="32"/>
          <w:szCs w:val="32"/>
        </w:rPr>
        <w:t>(二)补贴对象</w:t>
      </w:r>
    </w:p>
    <w:p>
      <w:pPr>
        <w:spacing w:before="170" w:line="578" w:lineRule="exact"/>
        <w:ind w:left="64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4"/>
          <w:position w:val="18"/>
          <w:sz w:val="32"/>
          <w:szCs w:val="32"/>
        </w:rPr>
        <w:t>补贴对象为从事农业生产的个人、农业生产经营组织</w:t>
      </w:r>
    </w:p>
    <w:p>
      <w:pPr>
        <w:spacing w:before="2" w:line="220" w:lineRule="auto"/>
        <w:ind w:left="15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7"/>
          <w:sz w:val="32"/>
          <w:szCs w:val="32"/>
        </w:rPr>
        <w:t>(以下简称“购机者”)和从事农机报废回收企业，其中农</w:t>
      </w:r>
    </w:p>
    <w:p>
      <w:pPr>
        <w:sectPr>
          <w:footerReference r:id="rId7" w:type="default"/>
          <w:pgSz w:w="12140" w:h="16980"/>
          <w:pgMar w:top="1443" w:right="1821" w:bottom="884" w:left="1799" w:header="0" w:footer="610" w:gutter="0"/>
          <w:cols w:space="720" w:num="1"/>
        </w:sect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101" w:line="582" w:lineRule="exac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position w:val="20"/>
          <w:sz w:val="31"/>
          <w:szCs w:val="31"/>
        </w:rPr>
        <w:t>业生产经营组织包括农村集体经济组织、农民专业合作经济</w:t>
      </w:r>
    </w:p>
    <w:p>
      <w:pPr>
        <w:spacing w:before="1" w:line="221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组织、农业企业和其他从事农业生产经营的组织</w:t>
      </w:r>
      <w:r>
        <w:rPr>
          <w:rFonts w:ascii="仿宋" w:hAnsi="仿宋" w:eastAsia="仿宋" w:cs="仿宋"/>
          <w:spacing w:val="7"/>
          <w:sz w:val="31"/>
          <w:szCs w:val="31"/>
        </w:rPr>
        <w:t>。</w:t>
      </w:r>
    </w:p>
    <w:p>
      <w:pPr>
        <w:spacing w:before="174" w:line="334" w:lineRule="auto"/>
        <w:ind w:right="85" w:firstLine="649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鼓励各农机报废企业积极开展农机报废工作，加快淘汰</w:t>
      </w:r>
      <w:r>
        <w:rPr>
          <w:rFonts w:ascii="仿宋" w:hAnsi="仿宋" w:eastAsia="仿宋" w:cs="仿宋"/>
          <w:spacing w:val="1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耗能高、污染重、安全性能低的老旧农机具。农机报废更新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补贴操作办法按有关规定执行。鼓励采取融资租赁、贴息贷</w:t>
      </w:r>
    </w:p>
    <w:p>
      <w:pPr>
        <w:spacing w:before="1" w:line="220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款等形式购置大型农业机械。</w:t>
      </w:r>
    </w:p>
    <w:p>
      <w:pPr>
        <w:spacing w:before="217" w:line="222" w:lineRule="auto"/>
        <w:ind w:left="654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-5"/>
          <w:sz w:val="31"/>
          <w:szCs w:val="31"/>
        </w:rPr>
        <w:t>三、</w:t>
      </w:r>
      <w:r>
        <w:rPr>
          <w:rFonts w:ascii="黑体" w:hAnsi="黑体" w:eastAsia="黑体" w:cs="黑体"/>
          <w:spacing w:val="-56"/>
          <w:sz w:val="31"/>
          <w:szCs w:val="31"/>
        </w:rPr>
        <w:t xml:space="preserve"> </w:t>
      </w:r>
      <w:r>
        <w:rPr>
          <w:rFonts w:ascii="黑体" w:hAnsi="黑体" w:eastAsia="黑体" w:cs="黑体"/>
          <w:b/>
          <w:bCs/>
          <w:spacing w:val="-5"/>
          <w:sz w:val="31"/>
          <w:szCs w:val="31"/>
        </w:rPr>
        <w:t>资金分配与使用</w:t>
      </w:r>
    </w:p>
    <w:p>
      <w:pPr>
        <w:spacing w:before="169" w:line="340" w:lineRule="auto"/>
        <w:ind w:right="111" w:firstLine="649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农机购置补贴主要用于支持购置先进适用农业</w:t>
      </w:r>
      <w:r>
        <w:rPr>
          <w:rFonts w:ascii="仿宋" w:hAnsi="仿宋" w:eastAsia="仿宋" w:cs="仿宋"/>
          <w:spacing w:val="8"/>
          <w:sz w:val="31"/>
          <w:szCs w:val="31"/>
        </w:rPr>
        <w:t>机械，农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机报废更新等方面。县财政局会同县农业农村局加强资金使</w:t>
      </w:r>
    </w:p>
    <w:p>
      <w:pPr>
        <w:spacing w:line="222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z w:val="31"/>
          <w:szCs w:val="31"/>
        </w:rPr>
        <w:t>用情况监测。</w:t>
      </w:r>
    </w:p>
    <w:p>
      <w:pPr>
        <w:spacing w:before="182" w:line="221" w:lineRule="auto"/>
        <w:ind w:left="654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-1"/>
          <w:sz w:val="31"/>
          <w:szCs w:val="31"/>
        </w:rPr>
        <w:t>四、</w:t>
      </w:r>
      <w:r>
        <w:rPr>
          <w:rFonts w:ascii="黑体" w:hAnsi="黑体" w:eastAsia="黑体" w:cs="黑体"/>
          <w:spacing w:val="-54"/>
          <w:sz w:val="31"/>
          <w:szCs w:val="31"/>
        </w:rPr>
        <w:t xml:space="preserve"> </w:t>
      </w:r>
      <w:r>
        <w:rPr>
          <w:rFonts w:ascii="黑体" w:hAnsi="黑体" w:eastAsia="黑体" w:cs="黑体"/>
          <w:b/>
          <w:bCs/>
          <w:spacing w:val="-1"/>
          <w:sz w:val="31"/>
          <w:szCs w:val="31"/>
        </w:rPr>
        <w:t>补贴机具种类、资质和补贴标准</w:t>
      </w:r>
    </w:p>
    <w:p>
      <w:pPr>
        <w:spacing w:before="174" w:line="227" w:lineRule="auto"/>
        <w:ind w:left="83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25"/>
          <w:sz w:val="31"/>
          <w:szCs w:val="31"/>
        </w:rPr>
        <w:t>(一)补贴机具种类</w:t>
      </w:r>
    </w:p>
    <w:p>
      <w:pPr>
        <w:spacing w:before="185" w:line="571" w:lineRule="exact"/>
        <w:ind w:left="6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2"/>
          <w:position w:val="19"/>
          <w:sz w:val="31"/>
          <w:szCs w:val="31"/>
        </w:rPr>
        <w:t>我县按照河南省农机购置补贴范围内选择15大类44个</w:t>
      </w:r>
    </w:p>
    <w:p>
      <w:pPr>
        <w:spacing w:before="2" w:line="220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9"/>
          <w:sz w:val="31"/>
          <w:szCs w:val="31"/>
        </w:rPr>
        <w:t>小类171个品目机具列入补贴范围(详见附件2)。</w:t>
      </w:r>
    </w:p>
    <w:p>
      <w:pPr>
        <w:spacing w:before="167" w:line="334" w:lineRule="auto"/>
        <w:ind w:firstLine="6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按照公开、公平、公正原则，在省定补贴范围中，我县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优先保证粮食等主要农产品生产所需机具，实行补贴范围内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机具敞开补贴。要优先保障粮食、生猪等重要农畜产品生产、</w:t>
      </w:r>
      <w:r>
        <w:rPr>
          <w:rFonts w:ascii="仿宋" w:hAnsi="仿宋" w:eastAsia="仿宋" w:cs="仿宋"/>
          <w:spacing w:val="1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1"/>
          <w:sz w:val="31"/>
          <w:szCs w:val="31"/>
        </w:rPr>
        <w:t>丘陵山区特色农业生产以及支持农业绿色发展和数字化发</w:t>
      </w:r>
    </w:p>
    <w:p>
      <w:pPr>
        <w:spacing w:before="1" w:line="221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展所需机具的补贴需要。</w:t>
      </w:r>
    </w:p>
    <w:p>
      <w:pPr>
        <w:spacing w:before="204" w:line="226" w:lineRule="auto"/>
        <w:ind w:left="834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20"/>
          <w:sz w:val="31"/>
          <w:szCs w:val="31"/>
        </w:rPr>
        <w:t>(二)补贴机具资质</w:t>
      </w:r>
    </w:p>
    <w:p>
      <w:pPr>
        <w:spacing w:before="174" w:line="339" w:lineRule="auto"/>
        <w:ind w:right="102" w:firstLine="649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0"/>
          <w:sz w:val="31"/>
          <w:szCs w:val="31"/>
        </w:rPr>
        <w:t>补贴机具必须是补贴范围内的产品(农机专项</w:t>
      </w:r>
      <w:r>
        <w:rPr>
          <w:rFonts w:ascii="仿宋" w:hAnsi="仿宋" w:eastAsia="仿宋" w:cs="仿宋"/>
          <w:spacing w:val="29"/>
          <w:sz w:val="31"/>
          <w:szCs w:val="31"/>
        </w:rPr>
        <w:t>鉴定产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品、农机新产品除外),同时还应具备以下资质之一</w:t>
      </w:r>
      <w:r>
        <w:rPr>
          <w:rFonts w:ascii="仿宋" w:hAnsi="仿宋" w:eastAsia="仿宋" w:cs="仿宋"/>
          <w:spacing w:val="-8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：</w:t>
      </w:r>
      <w:r>
        <w:rPr>
          <w:rFonts w:ascii="仿宋" w:hAnsi="仿宋" w:eastAsia="仿宋" w:cs="仿宋"/>
          <w:spacing w:val="-4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(1)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获得农业机械试验鉴定证书(包括尚在有效期内的农业机械</w:t>
      </w:r>
    </w:p>
    <w:p>
      <w:pPr>
        <w:spacing w:line="220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推广鉴定证书);</w:t>
      </w:r>
      <w:r>
        <w:rPr>
          <w:rFonts w:ascii="仿宋" w:hAnsi="仿宋" w:eastAsia="仿宋" w:cs="仿宋"/>
          <w:spacing w:val="9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(2)获得农机强制性产品认证证书；</w:t>
      </w:r>
      <w:r>
        <w:rPr>
          <w:rFonts w:ascii="仿宋" w:hAnsi="仿宋" w:eastAsia="仿宋" w:cs="仿宋"/>
          <w:spacing w:val="13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(3)</w:t>
      </w:r>
    </w:p>
    <w:p>
      <w:pPr>
        <w:sectPr>
          <w:footerReference r:id="rId8" w:type="default"/>
          <w:pgSz w:w="11900" w:h="16820"/>
          <w:pgMar w:top="1429" w:right="1775" w:bottom="877" w:left="1710" w:header="0" w:footer="570" w:gutter="0"/>
          <w:cols w:space="720" w:num="1"/>
        </w:sectPr>
      </w:pPr>
    </w:p>
    <w:p>
      <w:pPr>
        <w:spacing w:line="353" w:lineRule="auto"/>
        <w:rPr>
          <w:rFonts w:ascii="Arial"/>
          <w:sz w:val="21"/>
        </w:rPr>
      </w:pPr>
    </w:p>
    <w:p>
      <w:pPr>
        <w:spacing w:before="101" w:line="340" w:lineRule="auto"/>
        <w:ind w:right="72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列入农机自愿性认证采信试点范围，获得农机自愿性产品认</w:t>
      </w:r>
      <w:r>
        <w:rPr>
          <w:rFonts w:ascii="仿宋" w:hAnsi="仿宋" w:eastAsia="仿宋" w:cs="仿宋"/>
          <w:spacing w:val="1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证证书。补贴机具须在明显位置固定标有生产企业、产品名</w:t>
      </w:r>
    </w:p>
    <w:p>
      <w:pPr>
        <w:spacing w:before="1" w:line="220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称和型号、出厂编号、生产日期、执行标准等信息的铭牌。</w:t>
      </w:r>
    </w:p>
    <w:p>
      <w:pPr>
        <w:spacing w:before="192" w:line="227" w:lineRule="auto"/>
        <w:ind w:left="81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28"/>
          <w:sz w:val="31"/>
          <w:szCs w:val="31"/>
        </w:rPr>
        <w:t>(三)补贴标准</w:t>
      </w:r>
    </w:p>
    <w:p>
      <w:pPr>
        <w:spacing w:before="178" w:line="333" w:lineRule="auto"/>
        <w:ind w:right="50" w:firstLine="649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农机购置补贴实行定额补贴。即同一种类、同一档次农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业机械原则上在省域内实行统一的补贴标准，具体补贴标准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按《河南省2021-2023年农机购置补贴机具补贴额一览表》</w:t>
      </w:r>
    </w:p>
    <w:p>
      <w:pPr>
        <w:spacing w:before="1" w:line="220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8"/>
          <w:sz w:val="31"/>
          <w:szCs w:val="31"/>
        </w:rPr>
        <w:t>执行。</w:t>
      </w:r>
    </w:p>
    <w:p>
      <w:pPr>
        <w:spacing w:before="196" w:line="221" w:lineRule="auto"/>
        <w:ind w:left="654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-11"/>
          <w:sz w:val="31"/>
          <w:szCs w:val="31"/>
        </w:rPr>
        <w:t>五、</w:t>
      </w:r>
      <w:r>
        <w:rPr>
          <w:rFonts w:ascii="黑体" w:hAnsi="黑体" w:eastAsia="黑体" w:cs="黑体"/>
          <w:spacing w:val="-58"/>
          <w:sz w:val="31"/>
          <w:szCs w:val="31"/>
        </w:rPr>
        <w:t xml:space="preserve"> </w:t>
      </w:r>
      <w:r>
        <w:rPr>
          <w:rFonts w:ascii="黑体" w:hAnsi="黑体" w:eastAsia="黑体" w:cs="黑体"/>
          <w:b/>
          <w:bCs/>
          <w:spacing w:val="-11"/>
          <w:sz w:val="31"/>
          <w:szCs w:val="31"/>
        </w:rPr>
        <w:t>操作流程</w:t>
      </w:r>
    </w:p>
    <w:p>
      <w:pPr>
        <w:spacing w:before="198" w:line="333" w:lineRule="auto"/>
        <w:ind w:right="69" w:firstLine="649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农机购置补贴政策按照“自主购机、定额补贴、先购后</w:t>
      </w:r>
      <w:r>
        <w:rPr>
          <w:rFonts w:ascii="仿宋" w:hAnsi="仿宋" w:eastAsia="仿宋" w:cs="仿宋"/>
          <w:spacing w:val="1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1"/>
          <w:sz w:val="31"/>
          <w:szCs w:val="31"/>
        </w:rPr>
        <w:t>补、县级结算、直补到卡(户)”方式实施。购机者自主选</w:t>
      </w:r>
      <w:r>
        <w:rPr>
          <w:rFonts w:ascii="仿宋" w:hAnsi="仿宋" w:eastAsia="仿宋" w:cs="仿宋"/>
          <w:spacing w:val="1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择购买机具，按市场化原则自行与农机产销企业</w:t>
      </w:r>
      <w:r>
        <w:rPr>
          <w:rFonts w:ascii="仿宋" w:hAnsi="仿宋" w:eastAsia="仿宋" w:cs="仿宋"/>
          <w:spacing w:val="9"/>
          <w:sz w:val="31"/>
          <w:szCs w:val="31"/>
        </w:rPr>
        <w:t>协商确定购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机价格与支付方式，并对交易行为真实性、有</w:t>
      </w:r>
      <w:r>
        <w:rPr>
          <w:rFonts w:ascii="仿宋" w:hAnsi="仿宋" w:eastAsia="仿宋" w:cs="仿宋"/>
          <w:spacing w:val="9"/>
          <w:sz w:val="31"/>
          <w:szCs w:val="31"/>
        </w:rPr>
        <w:t>效性和可能发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生的纠纷承担法律责任。购机行为完成后，购机者自主向县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农业农村部门提出补贴资金申领事项，签署告知承诺书，承</w:t>
      </w:r>
      <w:r>
        <w:rPr>
          <w:rFonts w:ascii="仿宋" w:hAnsi="仿宋" w:eastAsia="仿宋" w:cs="仿宋"/>
          <w:spacing w:val="1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诺购买行为、发票购机价格等信息真实有效，按相关规定申</w:t>
      </w:r>
    </w:p>
    <w:p>
      <w:pPr>
        <w:spacing w:before="1" w:line="221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7"/>
          <w:sz w:val="31"/>
          <w:szCs w:val="31"/>
        </w:rPr>
        <w:t>办补贴。</w:t>
      </w:r>
    </w:p>
    <w:p>
      <w:pPr>
        <w:spacing w:before="198" w:line="339" w:lineRule="auto"/>
        <w:ind w:right="66" w:firstLine="810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5"/>
          <w:sz w:val="31"/>
          <w:szCs w:val="31"/>
        </w:rPr>
        <w:t>(一)制定实施方案。县级农业农村局、财政局按职责</w:t>
      </w:r>
      <w:r>
        <w:rPr>
          <w:rFonts w:ascii="仿宋" w:hAnsi="仿宋" w:eastAsia="仿宋" w:cs="仿宋"/>
          <w:spacing w:val="1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1"/>
          <w:sz w:val="31"/>
          <w:szCs w:val="31"/>
        </w:rPr>
        <w:t>分工和有关规定制定农机购置补贴实施方案，</w:t>
      </w:r>
      <w:r>
        <w:rPr>
          <w:rFonts w:ascii="仿宋" w:hAnsi="仿宋" w:eastAsia="仿宋" w:cs="仿宋"/>
          <w:spacing w:val="20"/>
          <w:sz w:val="31"/>
          <w:szCs w:val="31"/>
        </w:rPr>
        <w:t>淇县2023年</w:t>
      </w:r>
    </w:p>
    <w:p>
      <w:pPr>
        <w:spacing w:before="2" w:line="220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农机购置补贴机具种类规范等信息。</w:t>
      </w:r>
    </w:p>
    <w:p>
      <w:pPr>
        <w:spacing w:before="196" w:line="340" w:lineRule="auto"/>
        <w:ind w:right="71" w:firstLine="810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5"/>
          <w:sz w:val="31"/>
          <w:szCs w:val="31"/>
        </w:rPr>
        <w:t>(二)补贴资金申请。购机者自主向县农业农村部门提</w:t>
      </w:r>
      <w:r>
        <w:rPr>
          <w:rFonts w:ascii="仿宋" w:hAnsi="仿宋" w:eastAsia="仿宋" w:cs="仿宋"/>
          <w:spacing w:val="1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出补贴资金申领事项，按规定提交申请资料，其</w:t>
      </w:r>
      <w:r>
        <w:rPr>
          <w:rFonts w:ascii="仿宋" w:hAnsi="仿宋" w:eastAsia="仿宋" w:cs="仿宋"/>
          <w:spacing w:val="7"/>
          <w:sz w:val="31"/>
          <w:szCs w:val="31"/>
        </w:rPr>
        <w:t>真实性、完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整性和有效性由购机者和补贴机具产销企业负责，并承担法</w:t>
      </w:r>
    </w:p>
    <w:p>
      <w:pPr>
        <w:spacing w:before="2" w:line="220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律责任。实行牌证管理的机具，要先行办理牌证照。积极推</w:t>
      </w:r>
    </w:p>
    <w:p>
      <w:pPr>
        <w:sectPr>
          <w:footerReference r:id="rId9" w:type="default"/>
          <w:pgSz w:w="11900" w:h="16820"/>
          <w:pgMar w:top="1429" w:right="1785" w:bottom="765" w:left="1730" w:header="0" w:footer="459" w:gutter="0"/>
          <w:cols w:space="720" w:num="1"/>
        </w:sectPr>
      </w:pPr>
    </w:p>
    <w:p>
      <w:pPr>
        <w:spacing w:line="367" w:lineRule="auto"/>
        <w:rPr>
          <w:rFonts w:ascii="Arial"/>
          <w:sz w:val="21"/>
        </w:rPr>
      </w:pPr>
    </w:p>
    <w:p>
      <w:pPr>
        <w:spacing w:before="101" w:line="342" w:lineRule="auto"/>
        <w:ind w:right="69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广使用带有人脸识别功能的手机</w:t>
      </w:r>
      <w:r>
        <w:rPr>
          <w:rFonts w:ascii="仿宋" w:hAnsi="仿宋" w:eastAsia="仿宋" w:cs="仿宋"/>
          <w:sz w:val="31"/>
          <w:szCs w:val="31"/>
        </w:rPr>
        <w:t>App</w:t>
      </w:r>
      <w:r>
        <w:rPr>
          <w:rFonts w:ascii="仿宋" w:hAnsi="仿宋" w:eastAsia="仿宋" w:cs="仿宋"/>
          <w:spacing w:val="-3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等信息化技术，方便购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机者随时在线提交补贴申请、应录尽录，加快实现购机者线</w:t>
      </w:r>
    </w:p>
    <w:p>
      <w:pPr>
        <w:spacing w:before="1" w:line="221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3"/>
          <w:sz w:val="31"/>
          <w:szCs w:val="31"/>
        </w:rPr>
        <w:t>下申领补贴“最多跑一次”</w:t>
      </w:r>
      <w:r>
        <w:rPr>
          <w:rFonts w:ascii="仿宋" w:hAnsi="仿宋" w:eastAsia="仿宋" w:cs="仿宋"/>
          <w:spacing w:val="4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"/>
          <w:sz w:val="31"/>
          <w:szCs w:val="31"/>
        </w:rPr>
        <w:t>“最多跑一地”。</w:t>
      </w:r>
    </w:p>
    <w:p>
      <w:pPr>
        <w:spacing w:before="177" w:line="333" w:lineRule="auto"/>
        <w:ind w:right="80" w:firstLine="810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(三)审验公示信息。县农业农村部门按照《河南省农</w:t>
      </w:r>
      <w:r>
        <w:rPr>
          <w:rFonts w:ascii="仿宋" w:hAnsi="仿宋" w:eastAsia="仿宋" w:cs="仿宋"/>
          <w:spacing w:val="1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1"/>
          <w:sz w:val="31"/>
          <w:szCs w:val="31"/>
        </w:rPr>
        <w:t>机购置补贴机具核验工作要点(试行)》等要求，对补贴相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关申请资料进行审核，对补贴机具进行核验，其</w:t>
      </w:r>
      <w:r>
        <w:rPr>
          <w:rFonts w:ascii="仿宋" w:hAnsi="仿宋" w:eastAsia="仿宋" w:cs="仿宋"/>
          <w:spacing w:val="8"/>
          <w:sz w:val="31"/>
          <w:szCs w:val="31"/>
        </w:rPr>
        <w:t>中牌证管理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机具凭牌证免于现场实物核验。对符合条件审验通过的，应</w:t>
      </w:r>
    </w:p>
    <w:p>
      <w:pPr>
        <w:spacing w:line="219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在农机购置补贴信息公开专栏实时公布补贴申请信息。</w:t>
      </w:r>
    </w:p>
    <w:p>
      <w:pPr>
        <w:spacing w:before="195" w:line="333" w:lineRule="auto"/>
        <w:ind w:right="55" w:firstLine="810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5"/>
          <w:sz w:val="31"/>
          <w:szCs w:val="31"/>
        </w:rPr>
        <w:t>(四)兑付补贴资金。县财政部门根据农业农村部门提</w:t>
      </w:r>
      <w:r>
        <w:rPr>
          <w:rFonts w:ascii="仿宋" w:hAnsi="仿宋" w:eastAsia="仿宋" w:cs="仿宋"/>
          <w:spacing w:val="1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3"/>
          <w:sz w:val="31"/>
          <w:szCs w:val="31"/>
        </w:rPr>
        <w:t>供的资金兑付申请与有关材料分期分批向符合要求的购机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者发放补贴资金。因资金不足或加强监管等原因需要延期兑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付的，应告知购机者。补贴申领原则上当年有效</w:t>
      </w:r>
      <w:r>
        <w:rPr>
          <w:rFonts w:ascii="仿宋" w:hAnsi="仿宋" w:eastAsia="仿宋" w:cs="仿宋"/>
          <w:spacing w:val="9"/>
          <w:sz w:val="31"/>
          <w:szCs w:val="31"/>
        </w:rPr>
        <w:t>，因当年财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2"/>
          <w:sz w:val="31"/>
          <w:szCs w:val="31"/>
        </w:rPr>
        <w:t>政补贴资金规模不够、办理手续时间紧张等无法</w:t>
      </w:r>
      <w:r>
        <w:rPr>
          <w:rFonts w:ascii="仿宋" w:hAnsi="仿宋" w:eastAsia="仿宋" w:cs="仿宋"/>
          <w:spacing w:val="21"/>
          <w:sz w:val="31"/>
          <w:szCs w:val="31"/>
        </w:rPr>
        <w:t>享受补贴</w:t>
      </w:r>
    </w:p>
    <w:p>
      <w:pPr>
        <w:spacing w:before="1" w:line="219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的，可在下一个年度优先兑付。</w:t>
      </w:r>
    </w:p>
    <w:p>
      <w:pPr>
        <w:spacing w:before="212" w:line="222" w:lineRule="auto"/>
        <w:ind w:left="644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-11"/>
          <w:sz w:val="31"/>
          <w:szCs w:val="31"/>
        </w:rPr>
        <w:t>六、</w:t>
      </w:r>
      <w:r>
        <w:rPr>
          <w:rFonts w:ascii="黑体" w:hAnsi="黑体" w:eastAsia="黑体" w:cs="黑体"/>
          <w:spacing w:val="-62"/>
          <w:sz w:val="31"/>
          <w:szCs w:val="31"/>
        </w:rPr>
        <w:t xml:space="preserve"> </w:t>
      </w:r>
      <w:r>
        <w:rPr>
          <w:rFonts w:ascii="黑体" w:hAnsi="黑体" w:eastAsia="黑体" w:cs="黑体"/>
          <w:b/>
          <w:bCs/>
          <w:spacing w:val="-11"/>
          <w:sz w:val="31"/>
          <w:szCs w:val="31"/>
        </w:rPr>
        <w:t>工作要求</w:t>
      </w:r>
    </w:p>
    <w:p>
      <w:pPr>
        <w:spacing w:before="184" w:line="333" w:lineRule="auto"/>
        <w:ind w:right="81" w:firstLine="810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(一)加强领导，密切配合。县农业农村部门、县财政</w:t>
      </w:r>
      <w:r>
        <w:rPr>
          <w:rFonts w:ascii="仿宋" w:hAnsi="仿宋" w:eastAsia="仿宋" w:cs="仿宋"/>
          <w:spacing w:val="1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部门要建立健全政府领导下的联合实施和监管机制，切实加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强组织协调，密切沟通配合，健全完善风险防控工作制度和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内部控制规程，明确职责分工，形成工作合力。要组织开展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业务培训和廉政警示教育，提高补贴工作人员业务素质和风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险防控能力。要进一步明确职责分工，深入落实农业农村部</w:t>
      </w:r>
      <w:r>
        <w:rPr>
          <w:rFonts w:ascii="仿宋" w:hAnsi="仿宋" w:eastAsia="仿宋" w:cs="仿宋"/>
          <w:spacing w:val="1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门组织实施、审核和监管责任和财政部门资金兑付</w:t>
      </w:r>
      <w:r>
        <w:rPr>
          <w:rFonts w:ascii="仿宋" w:hAnsi="仿宋" w:eastAsia="仿宋" w:cs="仿宋"/>
          <w:spacing w:val="8"/>
          <w:sz w:val="31"/>
          <w:szCs w:val="31"/>
        </w:rPr>
        <w:t>、资金监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管责任。要加强绩效管理，形成管理闭环，切实提升政策实</w:t>
      </w:r>
    </w:p>
    <w:p>
      <w:pPr>
        <w:spacing w:before="1" w:line="220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施管理工作能力水平。</w:t>
      </w:r>
    </w:p>
    <w:p>
      <w:pPr>
        <w:sectPr>
          <w:footerReference r:id="rId10" w:type="default"/>
          <w:pgSz w:w="11900" w:h="16820"/>
          <w:pgMar w:top="1429" w:right="1785" w:bottom="767" w:left="1730" w:header="0" w:footer="459" w:gutter="0"/>
          <w:cols w:space="720" w:num="1"/>
        </w:sectPr>
      </w:pPr>
    </w:p>
    <w:p>
      <w:pPr>
        <w:spacing w:line="363" w:lineRule="auto"/>
        <w:rPr>
          <w:rFonts w:ascii="Arial"/>
          <w:sz w:val="21"/>
        </w:rPr>
      </w:pPr>
    </w:p>
    <w:p>
      <w:pPr>
        <w:spacing w:before="101" w:line="334" w:lineRule="auto"/>
        <w:ind w:right="68" w:firstLine="820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(二)规范操作，高效服务。全面运用农机购置补贴</w:t>
      </w:r>
      <w:r>
        <w:rPr>
          <w:rFonts w:ascii="仿宋" w:hAnsi="仿宋" w:eastAsia="仿宋" w:cs="仿宋"/>
          <w:spacing w:val="15"/>
          <w:sz w:val="31"/>
          <w:szCs w:val="31"/>
        </w:rPr>
        <w:t>申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8"/>
          <w:sz w:val="31"/>
          <w:szCs w:val="31"/>
        </w:rPr>
        <w:t>请办理服务系统(以下简称“办理服务系统”),推广使用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补贴机具网络投档软件，探索补贴机具“</w:t>
      </w:r>
      <w:r>
        <w:rPr>
          <w:rFonts w:ascii="仿宋" w:hAnsi="仿宋" w:eastAsia="仿宋" w:cs="仿宋"/>
          <w:spacing w:val="-11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一机一码”识别管</w:t>
      </w:r>
    </w:p>
    <w:p>
      <w:pPr>
        <w:spacing w:before="1" w:line="221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理，提高政策实施信息化水平。</w:t>
      </w:r>
    </w:p>
    <w:p>
      <w:pPr>
        <w:spacing w:before="184" w:line="334" w:lineRule="auto"/>
        <w:ind w:right="58" w:firstLine="649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切实加快补贴申请受理、资格审核、机具核验、资</w:t>
      </w:r>
      <w:r>
        <w:rPr>
          <w:rFonts w:ascii="仿宋" w:hAnsi="仿宋" w:eastAsia="仿宋" w:cs="仿宋"/>
          <w:spacing w:val="8"/>
          <w:sz w:val="31"/>
          <w:szCs w:val="31"/>
        </w:rPr>
        <w:t>金兑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付等工作。完善补贴机具核验流程，做到“见机、见人、见</w:t>
      </w:r>
      <w:r>
        <w:rPr>
          <w:rFonts w:ascii="仿宋" w:hAnsi="仿宋" w:eastAsia="仿宋" w:cs="仿宋"/>
          <w:spacing w:val="1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发票”,重点加强对大中型机具的核验和单人多台套、短期</w:t>
      </w:r>
      <w:r>
        <w:rPr>
          <w:rFonts w:ascii="仿宋" w:hAnsi="仿宋" w:eastAsia="仿宋" w:cs="仿宋"/>
          <w:spacing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内大批量等异常申请补贴情形的监管，积极探索实行购机真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实性承诺、受益信息实时公开和事后抽查核验相结合的补贴</w:t>
      </w:r>
    </w:p>
    <w:p>
      <w:pPr>
        <w:spacing w:line="222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机具监管方式。</w:t>
      </w:r>
    </w:p>
    <w:p>
      <w:pPr>
        <w:spacing w:before="202" w:line="334" w:lineRule="auto"/>
        <w:ind w:right="53" w:firstLine="820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 xml:space="preserve">(三)公开信息，接受监督。农业农村部门要进一步加 </w:t>
      </w:r>
      <w:r>
        <w:rPr>
          <w:rFonts w:ascii="仿宋" w:hAnsi="仿宋" w:eastAsia="仿宋" w:cs="仿宋"/>
          <w:spacing w:val="11"/>
          <w:sz w:val="31"/>
          <w:szCs w:val="31"/>
        </w:rPr>
        <w:t>强政策宣传，扩大社会公众知晓度。要全面建立农机购置</w:t>
      </w:r>
      <w:r>
        <w:rPr>
          <w:rFonts w:ascii="仿宋" w:hAnsi="仿宋" w:eastAsia="仿宋" w:cs="仿宋"/>
          <w:spacing w:val="10"/>
          <w:sz w:val="31"/>
          <w:szCs w:val="31"/>
        </w:rPr>
        <w:t>补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贴信息公开专栏，对申请购机补贴者信息进行公开，对实施 </w:t>
      </w:r>
      <w:r>
        <w:rPr>
          <w:rFonts w:ascii="仿宋" w:hAnsi="仿宋" w:eastAsia="仿宋" w:cs="仿宋"/>
          <w:spacing w:val="11"/>
          <w:sz w:val="31"/>
          <w:szCs w:val="31"/>
        </w:rPr>
        <w:t>方案、补贴额一览表、操作程序、补贴机具信息</w:t>
      </w:r>
      <w:r>
        <w:rPr>
          <w:rFonts w:ascii="仿宋" w:hAnsi="仿宋" w:eastAsia="仿宋" w:cs="仿宋"/>
          <w:spacing w:val="10"/>
          <w:sz w:val="31"/>
          <w:szCs w:val="31"/>
        </w:rPr>
        <w:t>表、投诉咨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询方式、违规查处结果等重点信息全面公开，适时公布补贴</w:t>
      </w:r>
      <w:r>
        <w:rPr>
          <w:rFonts w:ascii="仿宋" w:hAnsi="仿宋" w:eastAsia="仿宋" w:cs="仿宋"/>
          <w:spacing w:val="1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资金申请登记进度和享受补贴购机者信息，主动接受社会监</w:t>
      </w:r>
    </w:p>
    <w:p>
      <w:pPr>
        <w:spacing w:line="223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9"/>
          <w:sz w:val="31"/>
          <w:szCs w:val="31"/>
        </w:rPr>
        <w:t>督。</w:t>
      </w:r>
    </w:p>
    <w:p>
      <w:pPr>
        <w:tabs>
          <w:tab w:val="left" w:pos="168"/>
        </w:tabs>
        <w:spacing w:before="188" w:line="333" w:lineRule="auto"/>
        <w:ind w:right="50" w:firstLine="82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(四)加强监管，严惩违规。全面贯彻《河南省农业农</w:t>
      </w:r>
      <w:r>
        <w:rPr>
          <w:rFonts w:ascii="仿宋" w:hAnsi="仿宋" w:eastAsia="仿宋" w:cs="仿宋"/>
          <w:spacing w:val="1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1"/>
          <w:sz w:val="31"/>
          <w:szCs w:val="31"/>
        </w:rPr>
        <w:t>村厅河南省财政厅关于进一步加强相关惠农补贴政策监管</w:t>
      </w:r>
      <w:r>
        <w:rPr>
          <w:rFonts w:ascii="仿宋" w:hAnsi="仿宋" w:eastAsia="仿宋" w:cs="仿宋"/>
          <w:spacing w:val="1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9"/>
          <w:sz w:val="31"/>
          <w:szCs w:val="31"/>
        </w:rPr>
        <w:t>强化纪律约束的通知》(豫农财务〔2019〕37号)和《河南</w:t>
      </w:r>
      <w:r>
        <w:rPr>
          <w:rFonts w:ascii="仿宋" w:hAnsi="仿宋" w:eastAsia="仿宋" w:cs="仿宋"/>
          <w:spacing w:val="1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2"/>
          <w:sz w:val="31"/>
          <w:szCs w:val="31"/>
        </w:rPr>
        <w:t>省农业机械购置补贴产品违规经营行为处理办法(试行)》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ab/>
      </w:r>
      <w:r>
        <w:rPr>
          <w:rFonts w:ascii="仿宋" w:hAnsi="仿宋" w:eastAsia="仿宋" w:cs="仿宋"/>
          <w:spacing w:val="15"/>
          <w:sz w:val="31"/>
          <w:szCs w:val="31"/>
        </w:rPr>
        <w:t>(豫农机文〔2020〕42号)要求，认真落实风险防控责任和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异常情形主动报告制度，严格信用管理和农机产销企业承诺</w:t>
      </w:r>
    </w:p>
    <w:p>
      <w:pPr>
        <w:spacing w:before="1" w:line="221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制，充分发挥专业机构的技术优势和大数据的信息优势，有</w:t>
      </w:r>
    </w:p>
    <w:p>
      <w:pPr>
        <w:sectPr>
          <w:footerReference r:id="rId11" w:type="default"/>
          <w:pgSz w:w="11900" w:h="16820"/>
          <w:pgMar w:top="1429" w:right="1785" w:bottom="775" w:left="1710" w:header="0" w:footer="469" w:gutter="0"/>
          <w:cols w:space="720" w:num="1"/>
        </w:sectPr>
      </w:pPr>
    </w:p>
    <w:p>
      <w:pPr>
        <w:spacing w:line="365" w:lineRule="auto"/>
        <w:rPr>
          <w:rFonts w:ascii="Arial"/>
          <w:sz w:val="21"/>
        </w:rPr>
      </w:pPr>
    </w:p>
    <w:p>
      <w:pPr>
        <w:spacing w:before="101" w:line="340" w:lineRule="auto"/>
        <w:ind w:right="113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效开展违规行为全流程分析排查，强化农财两部门联合查处</w:t>
      </w:r>
      <w:r>
        <w:rPr>
          <w:rFonts w:ascii="仿宋" w:hAnsi="仿宋" w:eastAsia="仿宋" w:cs="仿宋"/>
          <w:spacing w:val="1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和联动处理，从严整治突出违规行为，有效维护政</w:t>
      </w:r>
      <w:r>
        <w:rPr>
          <w:rFonts w:ascii="仿宋" w:hAnsi="仿宋" w:eastAsia="仿宋" w:cs="仿宋"/>
          <w:spacing w:val="8"/>
          <w:sz w:val="31"/>
          <w:szCs w:val="31"/>
        </w:rPr>
        <w:t>策实施良</w:t>
      </w:r>
    </w:p>
    <w:p>
      <w:pPr>
        <w:spacing w:line="222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5"/>
          <w:sz w:val="31"/>
          <w:szCs w:val="31"/>
        </w:rPr>
        <w:t>好秩序。</w:t>
      </w:r>
    </w:p>
    <w:p>
      <w:pPr>
        <w:spacing w:before="184" w:line="221" w:lineRule="auto"/>
        <w:ind w:left="6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1.</w:t>
      </w:r>
      <w:r>
        <w:rPr>
          <w:rFonts w:ascii="仿宋" w:hAnsi="仿宋" w:eastAsia="仿宋" w:cs="仿宋"/>
          <w:spacing w:val="3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建立黑名单制度</w:t>
      </w:r>
    </w:p>
    <w:p>
      <w:pPr>
        <w:spacing w:before="187" w:line="334" w:lineRule="auto"/>
        <w:ind w:right="134" w:firstLine="6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在农机购置补贴工作中，存在严重违规行为的购机者，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三年内不得享受农机购机购置补贴；对违规产销企</w:t>
      </w:r>
      <w:r>
        <w:rPr>
          <w:rFonts w:ascii="仿宋" w:hAnsi="仿宋" w:eastAsia="仿宋" w:cs="仿宋"/>
          <w:spacing w:val="8"/>
          <w:sz w:val="31"/>
          <w:szCs w:val="31"/>
        </w:rPr>
        <w:t>业及其法</w:t>
      </w:r>
    </w:p>
    <w:p>
      <w:pPr>
        <w:spacing w:before="1" w:line="220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定代表人、主要从业人员等违规人员，按规定列入黑</w:t>
      </w:r>
      <w:r>
        <w:rPr>
          <w:rFonts w:ascii="仿宋" w:hAnsi="仿宋" w:eastAsia="仿宋" w:cs="仿宋"/>
          <w:spacing w:val="7"/>
          <w:sz w:val="31"/>
          <w:szCs w:val="31"/>
        </w:rPr>
        <w:t>名单。</w:t>
      </w:r>
    </w:p>
    <w:p>
      <w:pPr>
        <w:spacing w:before="188" w:line="220" w:lineRule="auto"/>
        <w:ind w:left="6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2.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加强纪律约束，严查违规行为。</w:t>
      </w:r>
    </w:p>
    <w:p>
      <w:pPr>
        <w:spacing w:before="185" w:line="332" w:lineRule="auto"/>
        <w:ind w:firstLine="78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(1)严把程序关。严格按照方案要求，明确责任分工</w:t>
      </w:r>
      <w:r>
        <w:rPr>
          <w:rFonts w:ascii="仿宋" w:hAnsi="仿宋" w:eastAsia="仿宋" w:cs="仿宋"/>
          <w:spacing w:val="13"/>
          <w:sz w:val="31"/>
          <w:szCs w:val="31"/>
        </w:rPr>
        <w:t>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强化协调配合，认真做好补贴公示、清册制作、资金兑付</w:t>
      </w:r>
      <w:r>
        <w:rPr>
          <w:rFonts w:ascii="仿宋" w:hAnsi="仿宋" w:eastAsia="仿宋" w:cs="仿宋"/>
          <w:spacing w:val="9"/>
          <w:sz w:val="31"/>
          <w:szCs w:val="31"/>
        </w:rPr>
        <w:t>等</w:t>
      </w:r>
    </w:p>
    <w:p>
      <w:pPr>
        <w:spacing w:line="220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8"/>
          <w:sz w:val="31"/>
          <w:szCs w:val="31"/>
        </w:rPr>
        <w:t>工作。</w:t>
      </w:r>
    </w:p>
    <w:p>
      <w:pPr>
        <w:spacing w:before="193" w:line="334" w:lineRule="auto"/>
        <w:ind w:right="108" w:firstLine="78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2"/>
          <w:sz w:val="31"/>
          <w:szCs w:val="31"/>
        </w:rPr>
        <w:t>(2)严把资格关。严格按照《方案》要求，认真审核</w:t>
      </w:r>
      <w:r>
        <w:rPr>
          <w:rFonts w:ascii="仿宋" w:hAnsi="仿宋" w:eastAsia="仿宋" w:cs="仿宋"/>
          <w:spacing w:val="1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补贴对象资格，切实解决公职人员申领补贴、重复</w:t>
      </w:r>
      <w:r>
        <w:rPr>
          <w:rFonts w:ascii="仿宋" w:hAnsi="仿宋" w:eastAsia="仿宋" w:cs="仿宋"/>
          <w:spacing w:val="9"/>
          <w:sz w:val="31"/>
          <w:szCs w:val="31"/>
        </w:rPr>
        <w:t>申领补贴</w:t>
      </w:r>
    </w:p>
    <w:p>
      <w:pPr>
        <w:spacing w:line="222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3"/>
          <w:sz w:val="31"/>
          <w:szCs w:val="31"/>
        </w:rPr>
        <w:t>等突出问题。</w:t>
      </w:r>
    </w:p>
    <w:p>
      <w:pPr>
        <w:spacing w:before="180" w:line="334" w:lineRule="auto"/>
        <w:ind w:right="102" w:firstLine="78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3"/>
          <w:sz w:val="31"/>
          <w:szCs w:val="31"/>
        </w:rPr>
        <w:t>(3)坚决突出重点。要重点对农机购置补贴中存在的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提供不实销售信息、虚构报补、重复报补、以小抵大等违规</w:t>
      </w:r>
      <w:r>
        <w:rPr>
          <w:rFonts w:ascii="仿宋" w:hAnsi="仿宋" w:eastAsia="仿宋" w:cs="仿宋"/>
          <w:spacing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手段骗套补贴行为进行查处。对农机购置补贴涉案的产销企</w:t>
      </w:r>
      <w:r>
        <w:rPr>
          <w:rFonts w:ascii="仿宋" w:hAnsi="仿宋" w:eastAsia="仿宋" w:cs="仿宋"/>
          <w:spacing w:val="1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业拒不配合调查，提供虚假调查材料等行为，查实后</w:t>
      </w:r>
      <w:r>
        <w:rPr>
          <w:rFonts w:ascii="仿宋" w:hAnsi="仿宋" w:eastAsia="仿宋" w:cs="仿宋"/>
          <w:spacing w:val="8"/>
          <w:sz w:val="31"/>
          <w:szCs w:val="31"/>
        </w:rPr>
        <w:t>先暂停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3"/>
          <w:sz w:val="31"/>
          <w:szCs w:val="31"/>
        </w:rPr>
        <w:t>参与违规行为企业的全部产品补贴资格和经销补贴</w:t>
      </w:r>
      <w:r>
        <w:rPr>
          <w:rFonts w:ascii="仿宋" w:hAnsi="仿宋" w:eastAsia="仿宋" w:cs="仿宋"/>
          <w:spacing w:val="22"/>
          <w:sz w:val="31"/>
          <w:szCs w:val="31"/>
        </w:rPr>
        <w:t>产品资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格，再根据违规情节按规定严处。农业农村局要加强对农机</w:t>
      </w:r>
      <w:r>
        <w:rPr>
          <w:rFonts w:ascii="仿宋" w:hAnsi="仿宋" w:eastAsia="仿宋" w:cs="仿宋"/>
          <w:spacing w:val="1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生产企业承诺、践诺执行情况的监管和失信违规行为的调查</w:t>
      </w:r>
    </w:p>
    <w:p>
      <w:pPr>
        <w:spacing w:before="1" w:line="221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处理，维护良好的机具产销秩序。</w:t>
      </w:r>
    </w:p>
    <w:p>
      <w:pPr>
        <w:spacing w:before="228" w:line="224" w:lineRule="auto"/>
        <w:ind w:left="654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-14"/>
          <w:sz w:val="31"/>
          <w:szCs w:val="31"/>
        </w:rPr>
        <w:t>六、</w:t>
      </w:r>
      <w:r>
        <w:rPr>
          <w:rFonts w:ascii="黑体" w:hAnsi="黑体" w:eastAsia="黑体" w:cs="黑体"/>
          <w:spacing w:val="-43"/>
          <w:sz w:val="31"/>
          <w:szCs w:val="31"/>
        </w:rPr>
        <w:t xml:space="preserve"> </w:t>
      </w:r>
      <w:r>
        <w:rPr>
          <w:rFonts w:ascii="黑体" w:hAnsi="黑体" w:eastAsia="黑体" w:cs="黑体"/>
          <w:b/>
          <w:bCs/>
          <w:spacing w:val="-14"/>
          <w:sz w:val="31"/>
          <w:szCs w:val="31"/>
        </w:rPr>
        <w:t>总结报送</w:t>
      </w:r>
    </w:p>
    <w:p>
      <w:pPr>
        <w:spacing w:before="202" w:line="221" w:lineRule="auto"/>
        <w:ind w:left="6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执行农机购置补贴实施情况定期报送制度，进一步做好</w:t>
      </w:r>
    </w:p>
    <w:p>
      <w:pPr>
        <w:sectPr>
          <w:footerReference r:id="rId12" w:type="default"/>
          <w:pgSz w:w="11900" w:h="16820"/>
          <w:pgMar w:top="1429" w:right="1755" w:bottom="767" w:left="1720" w:header="0" w:footer="459" w:gutter="0"/>
          <w:cols w:space="720" w:num="1"/>
        </w:sectPr>
      </w:pPr>
    </w:p>
    <w:p>
      <w:pPr>
        <w:spacing w:line="366" w:lineRule="auto"/>
        <w:rPr>
          <w:rFonts w:ascii="Arial"/>
          <w:sz w:val="21"/>
        </w:rPr>
      </w:pPr>
    </w:p>
    <w:p>
      <w:pPr>
        <w:spacing w:before="98" w:line="572" w:lineRule="exact"/>
        <w:ind w:left="9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20"/>
          <w:position w:val="20"/>
          <w:sz w:val="30"/>
          <w:szCs w:val="30"/>
        </w:rPr>
        <w:t>农机购置补贴执行进度统计及信息报送工作，年终及时将全</w:t>
      </w:r>
    </w:p>
    <w:p>
      <w:pPr>
        <w:spacing w:line="221" w:lineRule="auto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17"/>
          <w:sz w:val="30"/>
          <w:szCs w:val="30"/>
        </w:rPr>
        <w:t>年农机购置补贴实施情况总结，报送市农业农村局。</w:t>
      </w:r>
    </w:p>
    <w:p>
      <w:pPr>
        <w:spacing w:line="332" w:lineRule="auto"/>
        <w:rPr>
          <w:rFonts w:ascii="Arial"/>
          <w:sz w:val="21"/>
        </w:rPr>
      </w:pPr>
    </w:p>
    <w:p>
      <w:pPr>
        <w:spacing w:line="333" w:lineRule="auto"/>
        <w:rPr>
          <w:rFonts w:ascii="Arial"/>
          <w:sz w:val="21"/>
        </w:rPr>
      </w:pPr>
    </w:p>
    <w:p>
      <w:pPr>
        <w:spacing w:before="98" w:line="581" w:lineRule="exact"/>
        <w:ind w:left="649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20"/>
          <w:position w:val="21"/>
          <w:sz w:val="30"/>
          <w:szCs w:val="30"/>
        </w:rPr>
        <w:t>附件：1.淇县农机购置补贴工作领导小组成员名单</w:t>
      </w:r>
    </w:p>
    <w:p>
      <w:pPr>
        <w:spacing w:before="1" w:line="220" w:lineRule="auto"/>
        <w:ind w:left="1619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26"/>
          <w:sz w:val="30"/>
          <w:szCs w:val="30"/>
        </w:rPr>
        <w:t>2.淇县2023年农机购置补贴机具种类范围</w:t>
      </w:r>
    </w:p>
    <w:p>
      <w:pPr>
        <w:sectPr>
          <w:footerReference r:id="rId13" w:type="default"/>
          <w:pgSz w:w="11900" w:h="16820"/>
          <w:pgMar w:top="1429" w:right="1785" w:bottom="790" w:left="1720" w:header="0" w:footer="492" w:gutter="0"/>
          <w:cols w:space="720" w:num="1"/>
        </w:sectPr>
      </w:pPr>
    </w:p>
    <w:p>
      <w:pPr>
        <w:spacing w:before="333" w:line="224" w:lineRule="auto"/>
        <w:ind w:left="14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21"/>
          <w:sz w:val="32"/>
          <w:szCs w:val="32"/>
        </w:rPr>
        <w:t>附件1</w:t>
      </w:r>
    </w:p>
    <w:p>
      <w:pPr>
        <w:spacing w:before="357" w:line="219" w:lineRule="auto"/>
        <w:ind w:left="226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b/>
          <w:bCs/>
          <w:spacing w:val="-6"/>
          <w:sz w:val="44"/>
          <w:szCs w:val="44"/>
        </w:rPr>
        <w:t>淇县农机购置补贴工作领导小组成员名单</w:t>
      </w:r>
    </w:p>
    <w:p>
      <w:pPr>
        <w:spacing w:line="335" w:lineRule="auto"/>
        <w:rPr>
          <w:rFonts w:ascii="Arial"/>
          <w:sz w:val="21"/>
        </w:rPr>
      </w:pPr>
    </w:p>
    <w:p>
      <w:pPr>
        <w:spacing w:line="335" w:lineRule="auto"/>
        <w:rPr>
          <w:rFonts w:ascii="Arial"/>
          <w:sz w:val="21"/>
        </w:rPr>
      </w:pPr>
    </w:p>
    <w:p>
      <w:pPr>
        <w:spacing w:before="104" w:line="570" w:lineRule="exact"/>
        <w:ind w:left="64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1"/>
          <w:position w:val="18"/>
          <w:sz w:val="32"/>
          <w:szCs w:val="32"/>
        </w:rPr>
        <w:t>组</w:t>
      </w:r>
      <w:r>
        <w:rPr>
          <w:rFonts w:ascii="仿宋" w:hAnsi="仿宋" w:eastAsia="仿宋" w:cs="仿宋"/>
          <w:spacing w:val="159"/>
          <w:position w:val="1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1"/>
          <w:position w:val="18"/>
          <w:sz w:val="32"/>
          <w:szCs w:val="32"/>
        </w:rPr>
        <w:t>长：刘灿豫(县农业农村局党组书记、局长)</w:t>
      </w:r>
    </w:p>
    <w:p>
      <w:pPr>
        <w:spacing w:before="1" w:line="221" w:lineRule="auto"/>
        <w:ind w:left="64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2"/>
          <w:sz w:val="32"/>
          <w:szCs w:val="32"/>
        </w:rPr>
        <w:t>副组长：李忠甫(县农业农村局副局长)</w:t>
      </w:r>
    </w:p>
    <w:p>
      <w:pPr>
        <w:spacing w:before="177" w:line="222" w:lineRule="auto"/>
        <w:ind w:left="191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6"/>
          <w:sz w:val="32"/>
          <w:szCs w:val="32"/>
        </w:rPr>
        <w:t>王俊淇(县财政局副科级干部)</w:t>
      </w:r>
    </w:p>
    <w:p>
      <w:pPr>
        <w:spacing w:before="162" w:line="222" w:lineRule="auto"/>
        <w:ind w:left="64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3"/>
          <w:sz w:val="32"/>
          <w:szCs w:val="32"/>
        </w:rPr>
        <w:t>成</w:t>
      </w:r>
      <w:r>
        <w:rPr>
          <w:rFonts w:ascii="仿宋" w:hAnsi="仿宋" w:eastAsia="仿宋" w:cs="仿宋"/>
          <w:spacing w:val="21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13"/>
          <w:sz w:val="32"/>
          <w:szCs w:val="32"/>
        </w:rPr>
        <w:t>员：李</w:t>
      </w:r>
      <w:r>
        <w:rPr>
          <w:rFonts w:ascii="仿宋" w:hAnsi="仿宋" w:eastAsia="仿宋" w:cs="仿宋"/>
          <w:spacing w:val="13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3"/>
          <w:sz w:val="32"/>
          <w:szCs w:val="32"/>
        </w:rPr>
        <w:t>平(县财政局农业农村股股长)</w:t>
      </w:r>
    </w:p>
    <w:p>
      <w:pPr>
        <w:spacing w:before="175" w:line="222" w:lineRule="auto"/>
        <w:ind w:left="191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3"/>
          <w:sz w:val="32"/>
          <w:szCs w:val="32"/>
        </w:rPr>
        <w:t>李</w:t>
      </w:r>
      <w:r>
        <w:rPr>
          <w:rFonts w:ascii="仿宋" w:hAnsi="仿宋" w:eastAsia="仿宋" w:cs="仿宋"/>
          <w:spacing w:val="9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13"/>
          <w:sz w:val="32"/>
          <w:szCs w:val="32"/>
        </w:rPr>
        <w:t>洁(县农业农村局计划财务股股长)</w:t>
      </w:r>
    </w:p>
    <w:p>
      <w:pPr>
        <w:spacing w:before="175" w:line="564" w:lineRule="exact"/>
        <w:ind w:left="191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7"/>
          <w:position w:val="17"/>
          <w:sz w:val="32"/>
          <w:szCs w:val="32"/>
        </w:rPr>
        <w:t>张付平(县农业农村局农业机械化管理股</w:t>
      </w:r>
    </w:p>
    <w:p>
      <w:pPr>
        <w:spacing w:line="223" w:lineRule="auto"/>
        <w:ind w:left="320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27"/>
          <w:sz w:val="32"/>
          <w:szCs w:val="32"/>
        </w:rPr>
        <w:t>股长)</w:t>
      </w:r>
    </w:p>
    <w:p>
      <w:pPr>
        <w:spacing w:before="171" w:line="562" w:lineRule="exact"/>
        <w:ind w:right="75"/>
        <w:jc w:val="right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7"/>
          <w:position w:val="17"/>
          <w:sz w:val="32"/>
          <w:szCs w:val="32"/>
        </w:rPr>
        <w:t>孙拥军(县农业农村发展服务中心农技推广股</w:t>
      </w:r>
    </w:p>
    <w:p>
      <w:pPr>
        <w:spacing w:line="223" w:lineRule="auto"/>
        <w:ind w:left="320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27"/>
          <w:sz w:val="32"/>
          <w:szCs w:val="32"/>
        </w:rPr>
        <w:t>股长)</w:t>
      </w:r>
    </w:p>
    <w:p>
      <w:pPr>
        <w:spacing w:before="171" w:line="583" w:lineRule="exact"/>
        <w:ind w:right="76"/>
        <w:jc w:val="right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25"/>
          <w:position w:val="19"/>
          <w:sz w:val="32"/>
          <w:szCs w:val="32"/>
        </w:rPr>
        <w:t>孙文波(县农业农村发展服务中心农机安全</w:t>
      </w:r>
    </w:p>
    <w:p>
      <w:pPr>
        <w:spacing w:line="223" w:lineRule="auto"/>
        <w:ind w:left="320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5"/>
          <w:sz w:val="32"/>
          <w:szCs w:val="32"/>
        </w:rPr>
        <w:t>监理股股长)</w:t>
      </w:r>
    </w:p>
    <w:p>
      <w:pPr>
        <w:spacing w:before="147" w:line="581" w:lineRule="exact"/>
        <w:ind w:left="64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"/>
          <w:position w:val="19"/>
          <w:sz w:val="32"/>
          <w:szCs w:val="32"/>
        </w:rPr>
        <w:t>领导小组下设办公室，办公室设在县农业农村发展服务</w:t>
      </w:r>
    </w:p>
    <w:p>
      <w:pPr>
        <w:spacing w:line="220" w:lineRule="auto"/>
        <w:ind w:left="3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7"/>
          <w:sz w:val="32"/>
          <w:szCs w:val="32"/>
        </w:rPr>
        <w:t>中心，孙文波同志兼任办公室主任。</w:t>
      </w:r>
    </w:p>
    <w:p>
      <w:pPr>
        <w:spacing w:before="174" w:line="569" w:lineRule="exact"/>
        <w:ind w:left="64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3"/>
          <w:position w:val="18"/>
          <w:sz w:val="32"/>
          <w:szCs w:val="32"/>
        </w:rPr>
        <w:t>咨询电话：0392-7156026</w:t>
      </w:r>
    </w:p>
    <w:p>
      <w:pPr>
        <w:spacing w:line="222" w:lineRule="auto"/>
        <w:ind w:left="64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投诉电话：0392-7222223</w:t>
      </w:r>
    </w:p>
    <w:p>
      <w:pPr>
        <w:sectPr>
          <w:footerReference r:id="rId14" w:type="default"/>
          <w:pgSz w:w="11900" w:h="16820"/>
          <w:pgMar w:top="1429" w:right="1785" w:bottom="774" w:left="1720" w:header="0" w:footer="485" w:gutter="0"/>
          <w:cols w:space="720" w:num="1"/>
        </w:sect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104" w:line="224" w:lineRule="auto"/>
        <w:ind w:left="4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23"/>
          <w:sz w:val="32"/>
          <w:szCs w:val="32"/>
        </w:rPr>
        <w:t>附件2</w:t>
      </w:r>
    </w:p>
    <w:p>
      <w:pPr>
        <w:spacing w:line="260" w:lineRule="auto"/>
        <w:rPr>
          <w:rFonts w:ascii="Arial"/>
          <w:sz w:val="21"/>
        </w:rPr>
      </w:pPr>
    </w:p>
    <w:p>
      <w:pPr>
        <w:spacing w:before="146" w:line="219" w:lineRule="auto"/>
        <w:ind w:left="286"/>
        <w:rPr>
          <w:rFonts w:ascii="宋体" w:hAnsi="宋体" w:eastAsia="宋体" w:cs="宋体"/>
          <w:sz w:val="45"/>
          <w:szCs w:val="45"/>
        </w:rPr>
      </w:pPr>
      <w:r>
        <w:rPr>
          <w:rFonts w:ascii="宋体" w:hAnsi="宋体" w:eastAsia="宋体" w:cs="宋体"/>
          <w:b/>
          <w:bCs/>
          <w:spacing w:val="-2"/>
          <w:sz w:val="45"/>
          <w:szCs w:val="45"/>
        </w:rPr>
        <w:t>淇县2023年农机购置补贴机具种类范围</w:t>
      </w:r>
    </w:p>
    <w:p>
      <w:pPr>
        <w:spacing w:before="344" w:line="670" w:lineRule="exact"/>
        <w:ind w:left="1959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23"/>
          <w:position w:val="26"/>
          <w:sz w:val="32"/>
          <w:szCs w:val="32"/>
        </w:rPr>
        <w:t>(15大类44个小类171</w:t>
      </w:r>
      <w:r>
        <w:rPr>
          <w:rFonts w:ascii="楷体" w:hAnsi="楷体" w:eastAsia="楷体" w:cs="楷体"/>
          <w:spacing w:val="-86"/>
          <w:position w:val="26"/>
          <w:sz w:val="32"/>
          <w:szCs w:val="32"/>
        </w:rPr>
        <w:t xml:space="preserve"> </w:t>
      </w:r>
      <w:r>
        <w:rPr>
          <w:rFonts w:ascii="楷体" w:hAnsi="楷体" w:eastAsia="楷体" w:cs="楷体"/>
          <w:spacing w:val="23"/>
          <w:position w:val="26"/>
          <w:sz w:val="32"/>
          <w:szCs w:val="32"/>
        </w:rPr>
        <w:t>个品目)</w:t>
      </w:r>
    </w:p>
    <w:p>
      <w:pPr>
        <w:spacing w:before="1" w:line="220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1.耕整地机械</w:t>
      </w:r>
    </w:p>
    <w:p>
      <w:pPr>
        <w:spacing w:before="177" w:line="221" w:lineRule="auto"/>
        <w:ind w:left="31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2"/>
          <w:sz w:val="32"/>
          <w:szCs w:val="32"/>
        </w:rPr>
        <w:t>1.1耕地机械</w:t>
      </w:r>
    </w:p>
    <w:p>
      <w:pPr>
        <w:spacing w:before="190" w:line="560" w:lineRule="exact"/>
        <w:ind w:left="63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0"/>
          <w:position w:val="17"/>
          <w:sz w:val="32"/>
          <w:szCs w:val="32"/>
        </w:rPr>
        <w:t>1.1.1铧式犁</w:t>
      </w:r>
    </w:p>
    <w:p>
      <w:pPr>
        <w:spacing w:line="222" w:lineRule="auto"/>
        <w:ind w:left="63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0"/>
          <w:sz w:val="32"/>
          <w:szCs w:val="32"/>
        </w:rPr>
        <w:t>1.1.2圆盘犁</w:t>
      </w:r>
    </w:p>
    <w:p>
      <w:pPr>
        <w:spacing w:before="175" w:line="222" w:lineRule="auto"/>
        <w:ind w:left="63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9"/>
          <w:sz w:val="32"/>
          <w:szCs w:val="32"/>
        </w:rPr>
        <w:t>1.1.3旋耕机</w:t>
      </w:r>
    </w:p>
    <w:p>
      <w:pPr>
        <w:spacing w:before="176" w:line="222" w:lineRule="auto"/>
        <w:ind w:left="63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9"/>
          <w:sz w:val="32"/>
          <w:szCs w:val="32"/>
        </w:rPr>
        <w:t>1.1.4深松机</w:t>
      </w:r>
    </w:p>
    <w:p>
      <w:pPr>
        <w:spacing w:before="175" w:line="222" w:lineRule="auto"/>
        <w:ind w:left="63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9"/>
          <w:sz w:val="32"/>
          <w:szCs w:val="32"/>
        </w:rPr>
        <w:t>1.1.5开沟机</w:t>
      </w:r>
    </w:p>
    <w:p>
      <w:pPr>
        <w:spacing w:before="175" w:line="222" w:lineRule="auto"/>
        <w:ind w:left="63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9"/>
          <w:sz w:val="32"/>
          <w:szCs w:val="32"/>
        </w:rPr>
        <w:t>1.1.6耕整机</w:t>
      </w:r>
    </w:p>
    <w:p>
      <w:pPr>
        <w:spacing w:before="175" w:line="222" w:lineRule="auto"/>
        <w:ind w:left="63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9"/>
          <w:sz w:val="32"/>
          <w:szCs w:val="32"/>
        </w:rPr>
        <w:t>1.1.7微耕机</w:t>
      </w:r>
    </w:p>
    <w:p>
      <w:pPr>
        <w:spacing w:before="175" w:line="222" w:lineRule="auto"/>
        <w:ind w:left="63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0"/>
          <w:sz w:val="32"/>
          <w:szCs w:val="32"/>
        </w:rPr>
        <w:t>1.1.8机滚船</w:t>
      </w:r>
    </w:p>
    <w:p>
      <w:pPr>
        <w:spacing w:before="176" w:line="222" w:lineRule="auto"/>
        <w:ind w:left="63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0"/>
          <w:sz w:val="32"/>
          <w:szCs w:val="32"/>
        </w:rPr>
        <w:t>1.1.9机耕船</w:t>
      </w:r>
    </w:p>
    <w:p>
      <w:pPr>
        <w:spacing w:before="181" w:line="221" w:lineRule="auto"/>
        <w:ind w:left="32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0"/>
          <w:sz w:val="32"/>
          <w:szCs w:val="32"/>
        </w:rPr>
        <w:t>1.2整地机械</w:t>
      </w:r>
    </w:p>
    <w:p>
      <w:pPr>
        <w:spacing w:before="181" w:line="223" w:lineRule="auto"/>
        <w:ind w:left="63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0"/>
          <w:sz w:val="32"/>
          <w:szCs w:val="32"/>
        </w:rPr>
        <w:t>1.2.1圆盘耙</w:t>
      </w:r>
    </w:p>
    <w:p>
      <w:pPr>
        <w:spacing w:before="173" w:line="222" w:lineRule="auto"/>
        <w:ind w:left="63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9"/>
          <w:sz w:val="32"/>
          <w:szCs w:val="32"/>
        </w:rPr>
        <w:t>1.2.2起垄机</w:t>
      </w:r>
    </w:p>
    <w:p>
      <w:pPr>
        <w:spacing w:before="175" w:line="222" w:lineRule="auto"/>
        <w:ind w:left="63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9"/>
          <w:sz w:val="32"/>
          <w:szCs w:val="32"/>
        </w:rPr>
        <w:t>1.2.3灭茬机</w:t>
      </w:r>
    </w:p>
    <w:p>
      <w:pPr>
        <w:spacing w:before="176" w:line="222" w:lineRule="auto"/>
        <w:ind w:left="63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9"/>
          <w:sz w:val="32"/>
          <w:szCs w:val="32"/>
        </w:rPr>
        <w:t>1.2.4筑埂机</w:t>
      </w:r>
    </w:p>
    <w:p>
      <w:pPr>
        <w:spacing w:before="175" w:line="222" w:lineRule="auto"/>
        <w:ind w:left="63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9"/>
          <w:sz w:val="32"/>
          <w:szCs w:val="32"/>
        </w:rPr>
        <w:t>1.2.5铺膜机</w:t>
      </w:r>
    </w:p>
    <w:p>
      <w:pPr>
        <w:spacing w:before="175" w:line="222" w:lineRule="auto"/>
        <w:ind w:left="63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7"/>
          <w:sz w:val="32"/>
          <w:szCs w:val="32"/>
        </w:rPr>
        <w:t>1.2.6联合整地机</w:t>
      </w:r>
    </w:p>
    <w:p>
      <w:pPr>
        <w:spacing w:before="175" w:line="222" w:lineRule="auto"/>
        <w:ind w:left="63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7"/>
          <w:sz w:val="32"/>
          <w:szCs w:val="32"/>
        </w:rPr>
        <w:t>1.2.7埋茬起浆机</w:t>
      </w:r>
    </w:p>
    <w:p>
      <w:pPr>
        <w:spacing w:before="212" w:line="221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2"/>
          <w:sz w:val="32"/>
          <w:szCs w:val="32"/>
        </w:rPr>
        <w:t>2.种植施肥机械</w:t>
      </w:r>
    </w:p>
    <w:p>
      <w:pPr>
        <w:sectPr>
          <w:footerReference r:id="rId15" w:type="default"/>
          <w:pgSz w:w="11900" w:h="16820"/>
          <w:pgMar w:top="1429" w:right="1785" w:bottom="770" w:left="1740" w:header="0" w:footer="457" w:gutter="0"/>
          <w:cols w:space="720" w:num="1"/>
        </w:sectPr>
      </w:pPr>
    </w:p>
    <w:p>
      <w:pPr>
        <w:spacing w:line="371" w:lineRule="auto"/>
        <w:rPr>
          <w:rFonts w:ascii="Arial"/>
          <w:sz w:val="21"/>
        </w:rPr>
      </w:pPr>
    </w:p>
    <w:p>
      <w:pPr>
        <w:spacing w:before="104" w:line="221" w:lineRule="auto"/>
        <w:ind w:left="31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0"/>
          <w:sz w:val="32"/>
          <w:szCs w:val="32"/>
        </w:rPr>
        <w:t>2.1播种机械</w:t>
      </w:r>
    </w:p>
    <w:p>
      <w:pPr>
        <w:spacing w:before="200" w:line="222" w:lineRule="auto"/>
        <w:ind w:left="63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8"/>
          <w:sz w:val="32"/>
          <w:szCs w:val="32"/>
        </w:rPr>
        <w:t>2.1.1条播机</w:t>
      </w:r>
    </w:p>
    <w:p>
      <w:pPr>
        <w:spacing w:before="175" w:line="222" w:lineRule="auto"/>
        <w:ind w:left="63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8"/>
          <w:sz w:val="32"/>
          <w:szCs w:val="32"/>
        </w:rPr>
        <w:t>2.1.2穴播机</w:t>
      </w:r>
    </w:p>
    <w:p>
      <w:pPr>
        <w:spacing w:before="171" w:line="221" w:lineRule="auto"/>
        <w:ind w:left="63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6"/>
          <w:sz w:val="32"/>
          <w:szCs w:val="32"/>
        </w:rPr>
        <w:t>2.1.3小粒种子播种机</w:t>
      </w:r>
    </w:p>
    <w:p>
      <w:pPr>
        <w:spacing w:before="176" w:line="220" w:lineRule="auto"/>
        <w:ind w:left="63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6"/>
          <w:sz w:val="32"/>
          <w:szCs w:val="32"/>
        </w:rPr>
        <w:t>2.1.4根茎作物播种机</w:t>
      </w:r>
    </w:p>
    <w:p>
      <w:pPr>
        <w:spacing w:before="179" w:line="221" w:lineRule="auto"/>
        <w:ind w:left="63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6"/>
          <w:sz w:val="32"/>
          <w:szCs w:val="32"/>
        </w:rPr>
        <w:t>2.1.5免耕播种机</w:t>
      </w:r>
    </w:p>
    <w:p>
      <w:pPr>
        <w:spacing w:before="177" w:line="221" w:lineRule="auto"/>
        <w:ind w:left="63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6"/>
          <w:sz w:val="32"/>
          <w:szCs w:val="32"/>
        </w:rPr>
        <w:t>2.1.6铺膜播种机</w:t>
      </w:r>
    </w:p>
    <w:p>
      <w:pPr>
        <w:spacing w:before="180" w:line="222" w:lineRule="auto"/>
        <w:ind w:left="63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6"/>
          <w:sz w:val="32"/>
          <w:szCs w:val="32"/>
        </w:rPr>
        <w:t>2.1.7水稻直播机</w:t>
      </w:r>
    </w:p>
    <w:p>
      <w:pPr>
        <w:spacing w:before="172" w:line="221" w:lineRule="auto"/>
        <w:ind w:left="63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6"/>
          <w:sz w:val="32"/>
          <w:szCs w:val="32"/>
        </w:rPr>
        <w:t>2.1.8精量播种机</w:t>
      </w:r>
    </w:p>
    <w:p>
      <w:pPr>
        <w:spacing w:before="177" w:line="221" w:lineRule="auto"/>
        <w:ind w:left="63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6"/>
          <w:sz w:val="32"/>
          <w:szCs w:val="32"/>
        </w:rPr>
        <w:t>2.1.9整地施肥播种机</w:t>
      </w:r>
    </w:p>
    <w:p>
      <w:pPr>
        <w:spacing w:before="177" w:line="221" w:lineRule="auto"/>
        <w:ind w:left="31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0"/>
          <w:sz w:val="32"/>
          <w:szCs w:val="32"/>
        </w:rPr>
        <w:t>2.2育苗机械设备</w:t>
      </w:r>
    </w:p>
    <w:p>
      <w:pPr>
        <w:spacing w:before="197" w:line="221" w:lineRule="auto"/>
        <w:ind w:left="63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7"/>
          <w:sz w:val="32"/>
          <w:szCs w:val="32"/>
        </w:rPr>
        <w:t>2.2.1种子播前处理设备</w:t>
      </w:r>
    </w:p>
    <w:p>
      <w:pPr>
        <w:spacing w:before="167" w:line="221" w:lineRule="auto"/>
        <w:ind w:left="63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7"/>
          <w:sz w:val="32"/>
          <w:szCs w:val="32"/>
        </w:rPr>
        <w:t>2.2.2营养钵压制机</w:t>
      </w:r>
    </w:p>
    <w:p>
      <w:pPr>
        <w:spacing w:before="166" w:line="220" w:lineRule="auto"/>
        <w:ind w:left="63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6"/>
          <w:sz w:val="32"/>
          <w:szCs w:val="32"/>
        </w:rPr>
        <w:t>2.2.3秧盘播种成套设备(含床土处理)</w:t>
      </w:r>
    </w:p>
    <w:p>
      <w:pPr>
        <w:spacing w:before="189" w:line="220" w:lineRule="auto"/>
        <w:ind w:left="31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0"/>
          <w:sz w:val="32"/>
          <w:szCs w:val="32"/>
        </w:rPr>
        <w:t>2.3栽植机械</w:t>
      </w:r>
    </w:p>
    <w:p>
      <w:pPr>
        <w:spacing w:before="178" w:line="220" w:lineRule="auto"/>
        <w:ind w:left="63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6"/>
          <w:sz w:val="32"/>
          <w:szCs w:val="32"/>
        </w:rPr>
        <w:t>2.3.1水稻插秧机</w:t>
      </w:r>
    </w:p>
    <w:p>
      <w:pPr>
        <w:spacing w:before="179" w:line="220" w:lineRule="auto"/>
        <w:ind w:left="63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6"/>
          <w:sz w:val="32"/>
          <w:szCs w:val="32"/>
        </w:rPr>
        <w:t>2.3.2秧苗移栽机</w:t>
      </w:r>
    </w:p>
    <w:p>
      <w:pPr>
        <w:spacing w:before="180" w:line="221" w:lineRule="auto"/>
        <w:ind w:left="63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6"/>
          <w:sz w:val="32"/>
          <w:szCs w:val="32"/>
        </w:rPr>
        <w:t>2.3.3甘蔗种植机</w:t>
      </w:r>
    </w:p>
    <w:p>
      <w:pPr>
        <w:spacing w:before="187" w:line="221" w:lineRule="auto"/>
        <w:ind w:left="31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0"/>
          <w:sz w:val="32"/>
          <w:szCs w:val="32"/>
        </w:rPr>
        <w:t>2.4施肥机械</w:t>
      </w:r>
    </w:p>
    <w:p>
      <w:pPr>
        <w:spacing w:before="180" w:line="222" w:lineRule="auto"/>
        <w:ind w:left="63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8"/>
          <w:sz w:val="32"/>
          <w:szCs w:val="32"/>
        </w:rPr>
        <w:t>2.4.1施肥机</w:t>
      </w:r>
    </w:p>
    <w:p>
      <w:pPr>
        <w:spacing w:before="175" w:line="222" w:lineRule="auto"/>
        <w:ind w:left="63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8"/>
          <w:sz w:val="32"/>
          <w:szCs w:val="32"/>
        </w:rPr>
        <w:t>2.4.2撒肥机</w:t>
      </w:r>
    </w:p>
    <w:p>
      <w:pPr>
        <w:spacing w:before="175" w:line="577" w:lineRule="exact"/>
        <w:ind w:left="63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8"/>
          <w:position w:val="19"/>
          <w:sz w:val="32"/>
          <w:szCs w:val="32"/>
        </w:rPr>
        <w:t>2.4.3追肥机</w:t>
      </w:r>
    </w:p>
    <w:p>
      <w:pPr>
        <w:spacing w:before="2" w:line="220" w:lineRule="auto"/>
        <w:ind w:left="1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"/>
          <w:sz w:val="32"/>
          <w:szCs w:val="32"/>
        </w:rPr>
        <w:t>3.田间管理机械</w:t>
      </w:r>
    </w:p>
    <w:p>
      <w:pPr>
        <w:spacing w:before="187" w:line="221" w:lineRule="auto"/>
        <w:ind w:left="31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3"/>
          <w:sz w:val="32"/>
          <w:szCs w:val="32"/>
        </w:rPr>
        <w:t>3.1</w:t>
      </w:r>
      <w:r>
        <w:rPr>
          <w:rFonts w:ascii="仿宋" w:hAnsi="仿宋" w:eastAsia="仿宋" w:cs="仿宋"/>
          <w:spacing w:val="-6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中耕机械</w:t>
      </w:r>
    </w:p>
    <w:p>
      <w:pPr>
        <w:sectPr>
          <w:footerReference r:id="rId16" w:type="default"/>
          <w:pgSz w:w="11900" w:h="16820"/>
          <w:pgMar w:top="1429" w:right="1785" w:bottom="775" w:left="1720" w:header="0" w:footer="457" w:gutter="0"/>
          <w:cols w:space="720" w:num="1"/>
        </w:sectPr>
      </w:pPr>
    </w:p>
    <w:p>
      <w:pPr>
        <w:spacing w:line="368" w:lineRule="auto"/>
        <w:rPr>
          <w:rFonts w:ascii="Arial"/>
          <w:sz w:val="21"/>
        </w:rPr>
      </w:pPr>
    </w:p>
    <w:p>
      <w:pPr>
        <w:spacing w:before="100" w:line="222" w:lineRule="auto"/>
        <w:ind w:left="6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</w:rPr>
        <w:t>3.1.1</w:t>
      </w:r>
      <w:r>
        <w:rPr>
          <w:rFonts w:ascii="仿宋" w:hAnsi="仿宋" w:eastAsia="仿宋" w:cs="仿宋"/>
          <w:spacing w:val="-3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中耕机</w:t>
      </w:r>
    </w:p>
    <w:p>
      <w:pPr>
        <w:spacing w:before="187" w:line="222" w:lineRule="auto"/>
        <w:ind w:left="6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3.1.2培土机</w:t>
      </w:r>
    </w:p>
    <w:p>
      <w:pPr>
        <w:spacing w:before="187" w:line="222" w:lineRule="auto"/>
        <w:ind w:left="6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3.1.3埋藤机</w:t>
      </w:r>
    </w:p>
    <w:p>
      <w:pPr>
        <w:spacing w:before="187" w:line="222" w:lineRule="auto"/>
        <w:ind w:left="6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3.1.4田园管理机</w:t>
      </w:r>
    </w:p>
    <w:p>
      <w:pPr>
        <w:spacing w:before="203" w:line="221" w:lineRule="auto"/>
        <w:ind w:left="30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3.2植保机械</w:t>
      </w:r>
    </w:p>
    <w:p>
      <w:pPr>
        <w:spacing w:before="192" w:line="222" w:lineRule="auto"/>
        <w:ind w:left="6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3.2.1动力喷雾机</w:t>
      </w:r>
    </w:p>
    <w:p>
      <w:pPr>
        <w:spacing w:before="187" w:line="222" w:lineRule="auto"/>
        <w:ind w:left="6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3.2.2喷杆喷雾机</w:t>
      </w:r>
    </w:p>
    <w:p>
      <w:pPr>
        <w:spacing w:before="188" w:line="222" w:lineRule="auto"/>
        <w:ind w:left="6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3.2.3风送喷雾机</w:t>
      </w:r>
    </w:p>
    <w:p>
      <w:pPr>
        <w:spacing w:before="184" w:line="221" w:lineRule="auto"/>
        <w:ind w:left="6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</w:rPr>
        <w:t>3.2.4植保无人驾驶航空器</w:t>
      </w:r>
    </w:p>
    <w:p>
      <w:pPr>
        <w:spacing w:before="208" w:line="221" w:lineRule="auto"/>
        <w:ind w:left="30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3.3修剪机械</w:t>
      </w:r>
    </w:p>
    <w:p>
      <w:pPr>
        <w:spacing w:before="183" w:line="222" w:lineRule="auto"/>
        <w:ind w:left="6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3.3.1茶树修剪机</w:t>
      </w:r>
    </w:p>
    <w:p>
      <w:pPr>
        <w:spacing w:before="187" w:line="222" w:lineRule="auto"/>
        <w:ind w:left="6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3.3.2果树修剪机</w:t>
      </w:r>
    </w:p>
    <w:p>
      <w:pPr>
        <w:spacing w:before="182" w:line="219" w:lineRule="auto"/>
        <w:ind w:left="6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3.3.3枝条切碎机</w:t>
      </w:r>
    </w:p>
    <w:p>
      <w:pPr>
        <w:spacing w:before="204" w:line="221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4.收获机械</w:t>
      </w:r>
    </w:p>
    <w:p>
      <w:pPr>
        <w:spacing w:before="189" w:line="221" w:lineRule="auto"/>
        <w:ind w:left="30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4.1谷物收获机械</w:t>
      </w:r>
    </w:p>
    <w:p>
      <w:pPr>
        <w:spacing w:before="192" w:line="222" w:lineRule="auto"/>
        <w:ind w:left="6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4.1.1割晒机</w:t>
      </w:r>
    </w:p>
    <w:p>
      <w:pPr>
        <w:spacing w:before="183" w:line="219" w:lineRule="auto"/>
        <w:ind w:left="6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4.1.2自走轮式谷物联合收割机</w:t>
      </w:r>
    </w:p>
    <w:p>
      <w:pPr>
        <w:spacing w:before="193" w:line="220" w:lineRule="auto"/>
        <w:ind w:left="6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4"/>
          <w:sz w:val="31"/>
          <w:szCs w:val="31"/>
        </w:rPr>
        <w:t>4.1.3自走履带式谷物联合收割机(全喂入)</w:t>
      </w:r>
    </w:p>
    <w:p>
      <w:pPr>
        <w:spacing w:before="191" w:line="221" w:lineRule="auto"/>
        <w:ind w:left="6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4.1.4半喂入联合收割机</w:t>
      </w:r>
    </w:p>
    <w:p>
      <w:pPr>
        <w:spacing w:before="219" w:line="221" w:lineRule="auto"/>
        <w:ind w:left="30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4.2玉米收获机械</w:t>
      </w:r>
    </w:p>
    <w:p>
      <w:pPr>
        <w:spacing w:before="182" w:line="222" w:lineRule="auto"/>
        <w:ind w:left="6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4.2.1自走式玉米收获机</w:t>
      </w:r>
    </w:p>
    <w:p>
      <w:pPr>
        <w:spacing w:before="184" w:line="221" w:lineRule="auto"/>
        <w:ind w:left="6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</w:rPr>
        <w:t>4.2.2自走式玉米籽粒联合收获机</w:t>
      </w:r>
    </w:p>
    <w:p>
      <w:pPr>
        <w:spacing w:before="188" w:line="220" w:lineRule="auto"/>
        <w:ind w:left="6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</w:rPr>
        <w:t>4.2.3穗茎兼收玉米收获机</w:t>
      </w:r>
    </w:p>
    <w:p>
      <w:pPr>
        <w:spacing w:before="191" w:line="221" w:lineRule="auto"/>
        <w:ind w:left="6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</w:rPr>
        <w:t>4.2.4玉米收获专用割台</w:t>
      </w:r>
    </w:p>
    <w:p>
      <w:pPr>
        <w:sectPr>
          <w:footerReference r:id="rId17" w:type="default"/>
          <w:pgSz w:w="11900" w:h="16820"/>
          <w:pgMar w:top="1429" w:right="1785" w:bottom="798" w:left="1720" w:header="0" w:footer="489" w:gutter="0"/>
          <w:cols w:space="720" w:num="1"/>
        </w:sectPr>
      </w:pPr>
    </w:p>
    <w:p>
      <w:pPr>
        <w:spacing w:line="340" w:lineRule="auto"/>
        <w:rPr>
          <w:rFonts w:ascii="Arial"/>
          <w:sz w:val="21"/>
        </w:rPr>
      </w:pPr>
    </w:p>
    <w:p>
      <w:pPr>
        <w:spacing w:before="104" w:line="560" w:lineRule="exact"/>
        <w:ind w:left="32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7"/>
          <w:position w:val="17"/>
          <w:sz w:val="32"/>
          <w:szCs w:val="32"/>
        </w:rPr>
        <w:t>4.3棉麻作物收获机械</w:t>
      </w:r>
    </w:p>
    <w:p>
      <w:pPr>
        <w:spacing w:line="220" w:lineRule="auto"/>
        <w:ind w:left="64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7"/>
          <w:sz w:val="32"/>
          <w:szCs w:val="32"/>
        </w:rPr>
        <w:t>4.3.1棉花收获机</w:t>
      </w:r>
    </w:p>
    <w:p>
      <w:pPr>
        <w:spacing w:before="189" w:line="221" w:lineRule="auto"/>
        <w:ind w:left="32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9"/>
          <w:sz w:val="32"/>
          <w:szCs w:val="32"/>
        </w:rPr>
        <w:t>4.4果实收获机械</w:t>
      </w:r>
    </w:p>
    <w:p>
      <w:pPr>
        <w:spacing w:before="170" w:line="222" w:lineRule="auto"/>
        <w:ind w:left="64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7"/>
          <w:sz w:val="32"/>
          <w:szCs w:val="32"/>
        </w:rPr>
        <w:t>4.4.1果实捡拾机</w:t>
      </w:r>
    </w:p>
    <w:p>
      <w:pPr>
        <w:spacing w:before="175" w:line="222" w:lineRule="auto"/>
        <w:ind w:left="64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7"/>
          <w:sz w:val="32"/>
          <w:szCs w:val="32"/>
        </w:rPr>
        <w:t>4.4.2番茄收获机</w:t>
      </w:r>
    </w:p>
    <w:p>
      <w:pPr>
        <w:spacing w:before="172" w:line="222" w:lineRule="auto"/>
        <w:ind w:left="64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7"/>
          <w:sz w:val="32"/>
          <w:szCs w:val="32"/>
        </w:rPr>
        <w:t>4.4.3辣椒收获机</w:t>
      </w:r>
    </w:p>
    <w:p>
      <w:pPr>
        <w:spacing w:before="190" w:line="218" w:lineRule="auto"/>
        <w:ind w:left="32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9"/>
          <w:sz w:val="32"/>
          <w:szCs w:val="32"/>
        </w:rPr>
        <w:t>4.5蔬菜收获机械</w:t>
      </w:r>
    </w:p>
    <w:p>
      <w:pPr>
        <w:spacing w:before="162" w:line="218" w:lineRule="auto"/>
        <w:ind w:left="64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7"/>
          <w:sz w:val="32"/>
          <w:szCs w:val="32"/>
        </w:rPr>
        <w:t>4.5.1果类蔬菜收获机</w:t>
      </w:r>
    </w:p>
    <w:p>
      <w:pPr>
        <w:spacing w:before="196" w:line="574" w:lineRule="exact"/>
        <w:ind w:left="32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31"/>
          <w:position w:val="18"/>
          <w:sz w:val="32"/>
          <w:szCs w:val="32"/>
        </w:rPr>
        <w:t>4.6花卉(茶叶)采收机械</w:t>
      </w:r>
    </w:p>
    <w:p>
      <w:pPr>
        <w:spacing w:line="222" w:lineRule="auto"/>
        <w:ind w:left="64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9"/>
          <w:sz w:val="32"/>
          <w:szCs w:val="32"/>
        </w:rPr>
        <w:t>4.6.1采茶机</w:t>
      </w:r>
    </w:p>
    <w:p>
      <w:pPr>
        <w:spacing w:before="171" w:line="546" w:lineRule="exact"/>
        <w:ind w:left="32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7"/>
          <w:position w:val="16"/>
          <w:sz w:val="32"/>
          <w:szCs w:val="32"/>
        </w:rPr>
        <w:t>4.7籽粒作物收获机械</w:t>
      </w:r>
    </w:p>
    <w:p>
      <w:pPr>
        <w:spacing w:before="2" w:line="217" w:lineRule="auto"/>
        <w:ind w:left="64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7"/>
          <w:sz w:val="32"/>
          <w:szCs w:val="32"/>
        </w:rPr>
        <w:t>4.7.1油菜籽收获机</w:t>
      </w:r>
    </w:p>
    <w:p>
      <w:pPr>
        <w:spacing w:before="196" w:line="220" w:lineRule="auto"/>
        <w:ind w:left="64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7"/>
          <w:sz w:val="32"/>
          <w:szCs w:val="32"/>
        </w:rPr>
        <w:t>4.7.2葵花籽收获机</w:t>
      </w:r>
    </w:p>
    <w:p>
      <w:pPr>
        <w:spacing w:before="179" w:line="220" w:lineRule="auto"/>
        <w:ind w:left="32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7"/>
          <w:sz w:val="32"/>
          <w:szCs w:val="32"/>
        </w:rPr>
        <w:t>4.8根茎作物收获机械</w:t>
      </w:r>
    </w:p>
    <w:p>
      <w:pPr>
        <w:spacing w:before="173" w:line="222" w:lineRule="auto"/>
        <w:ind w:left="64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7"/>
          <w:sz w:val="32"/>
          <w:szCs w:val="32"/>
        </w:rPr>
        <w:t>4.8.1薯类收获机</w:t>
      </w:r>
    </w:p>
    <w:p>
      <w:pPr>
        <w:spacing w:before="167" w:line="218" w:lineRule="auto"/>
        <w:ind w:left="64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7"/>
          <w:sz w:val="32"/>
          <w:szCs w:val="32"/>
        </w:rPr>
        <w:t>4.8.2甜菜收获机</w:t>
      </w:r>
    </w:p>
    <w:p>
      <w:pPr>
        <w:spacing w:before="190" w:line="222" w:lineRule="auto"/>
        <w:ind w:left="64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7"/>
          <w:sz w:val="32"/>
          <w:szCs w:val="32"/>
        </w:rPr>
        <w:t>4.8.3甘蔗收获机</w:t>
      </w:r>
    </w:p>
    <w:p>
      <w:pPr>
        <w:spacing w:before="175" w:line="222" w:lineRule="auto"/>
        <w:ind w:left="64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7"/>
          <w:sz w:val="32"/>
          <w:szCs w:val="32"/>
        </w:rPr>
        <w:t>4.8.4甘蔗割铺机</w:t>
      </w:r>
    </w:p>
    <w:p>
      <w:pPr>
        <w:spacing w:before="171" w:line="220" w:lineRule="auto"/>
        <w:ind w:left="64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7"/>
          <w:sz w:val="32"/>
          <w:szCs w:val="32"/>
        </w:rPr>
        <w:t>4.8.5花生收获机</w:t>
      </w:r>
    </w:p>
    <w:p>
      <w:pPr>
        <w:spacing w:before="209" w:line="220" w:lineRule="auto"/>
        <w:ind w:left="32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7"/>
          <w:sz w:val="32"/>
          <w:szCs w:val="32"/>
        </w:rPr>
        <w:t>4.9饲料作物收获机械</w:t>
      </w:r>
    </w:p>
    <w:p>
      <w:pPr>
        <w:spacing w:before="173" w:line="222" w:lineRule="auto"/>
        <w:ind w:left="64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6"/>
          <w:sz w:val="32"/>
          <w:szCs w:val="32"/>
        </w:rPr>
        <w:t>4.9.1割草机(含果园无人割草机)</w:t>
      </w:r>
    </w:p>
    <w:p>
      <w:pPr>
        <w:spacing w:before="185" w:line="222" w:lineRule="auto"/>
        <w:ind w:left="64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9"/>
          <w:sz w:val="32"/>
          <w:szCs w:val="32"/>
        </w:rPr>
        <w:t>4.9.2搂草机</w:t>
      </w:r>
    </w:p>
    <w:p>
      <w:pPr>
        <w:spacing w:before="185" w:line="570" w:lineRule="exact"/>
        <w:ind w:left="64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36"/>
          <w:position w:val="18"/>
          <w:sz w:val="32"/>
          <w:szCs w:val="32"/>
        </w:rPr>
        <w:t>4.9.3打(压)捆机</w:t>
      </w:r>
    </w:p>
    <w:p>
      <w:pPr>
        <w:spacing w:line="222" w:lineRule="auto"/>
        <w:ind w:left="64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7"/>
          <w:sz w:val="32"/>
          <w:szCs w:val="32"/>
        </w:rPr>
        <w:t>4.9.4圆草捆包膜机</w:t>
      </w:r>
    </w:p>
    <w:p>
      <w:pPr>
        <w:sectPr>
          <w:footerReference r:id="rId18" w:type="default"/>
          <w:pgSz w:w="11900" w:h="16820"/>
          <w:pgMar w:top="1429" w:right="1785" w:bottom="805" w:left="1710" w:header="0" w:footer="487" w:gutter="0"/>
          <w:cols w:space="720" w:num="1"/>
        </w:sectPr>
      </w:pPr>
    </w:p>
    <w:p>
      <w:pPr>
        <w:spacing w:line="353" w:lineRule="auto"/>
        <w:rPr>
          <w:rFonts w:ascii="Arial"/>
          <w:sz w:val="21"/>
        </w:rPr>
      </w:pPr>
    </w:p>
    <w:p>
      <w:pPr>
        <w:spacing w:before="101" w:line="571" w:lineRule="exact"/>
        <w:ind w:left="6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position w:val="19"/>
          <w:sz w:val="31"/>
          <w:szCs w:val="31"/>
        </w:rPr>
        <w:t>4.9.5青饲料收获机</w:t>
      </w:r>
    </w:p>
    <w:p>
      <w:pPr>
        <w:spacing w:before="1" w:line="220" w:lineRule="auto"/>
        <w:ind w:left="30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7"/>
          <w:sz w:val="31"/>
          <w:szCs w:val="31"/>
        </w:rPr>
        <w:t>4.10茎秆收集处理机械</w:t>
      </w:r>
    </w:p>
    <w:p>
      <w:pPr>
        <w:spacing w:before="188" w:line="221" w:lineRule="auto"/>
        <w:ind w:left="6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</w:rPr>
        <w:t>4.10.1秸秆粉碎还田机</w:t>
      </w:r>
    </w:p>
    <w:p>
      <w:pPr>
        <w:spacing w:before="198" w:line="220" w:lineRule="auto"/>
        <w:ind w:left="6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</w:rPr>
        <w:t>4.10.2高秆作物割晒机</w:t>
      </w:r>
    </w:p>
    <w:p>
      <w:pPr>
        <w:spacing w:before="201" w:line="560" w:lineRule="exac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position w:val="18"/>
          <w:sz w:val="31"/>
          <w:szCs w:val="31"/>
        </w:rPr>
        <w:t>5.收获后处理机械</w:t>
      </w:r>
    </w:p>
    <w:p>
      <w:pPr>
        <w:spacing w:before="2" w:line="220" w:lineRule="auto"/>
        <w:ind w:left="30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0"/>
          <w:sz w:val="31"/>
          <w:szCs w:val="31"/>
        </w:rPr>
        <w:t>5.1脱粒机械</w:t>
      </w:r>
    </w:p>
    <w:p>
      <w:pPr>
        <w:spacing w:before="189" w:line="221" w:lineRule="auto"/>
        <w:ind w:left="6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5"/>
          <w:sz w:val="31"/>
          <w:szCs w:val="31"/>
        </w:rPr>
        <w:t>5.1.1稻麦脱粒机</w:t>
      </w:r>
    </w:p>
    <w:p>
      <w:pPr>
        <w:spacing w:before="189" w:line="221" w:lineRule="auto"/>
        <w:ind w:left="6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5"/>
          <w:sz w:val="31"/>
          <w:szCs w:val="31"/>
        </w:rPr>
        <w:t>5.1.2玉米脱粒机</w:t>
      </w:r>
    </w:p>
    <w:p>
      <w:pPr>
        <w:spacing w:before="188" w:line="220" w:lineRule="auto"/>
        <w:ind w:left="6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5"/>
          <w:sz w:val="31"/>
          <w:szCs w:val="31"/>
        </w:rPr>
        <w:t>5.1.3花生摘果机</w:t>
      </w:r>
    </w:p>
    <w:p>
      <w:pPr>
        <w:spacing w:before="201" w:line="221" w:lineRule="auto"/>
        <w:ind w:left="30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0"/>
          <w:sz w:val="31"/>
          <w:szCs w:val="31"/>
        </w:rPr>
        <w:t>5.2清选机械</w:t>
      </w:r>
    </w:p>
    <w:p>
      <w:pPr>
        <w:spacing w:before="202" w:line="222" w:lineRule="auto"/>
        <w:ind w:left="6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5"/>
          <w:sz w:val="31"/>
          <w:szCs w:val="31"/>
        </w:rPr>
        <w:t>5.2.1风筛清选机</w:t>
      </w:r>
    </w:p>
    <w:p>
      <w:pPr>
        <w:spacing w:before="178" w:line="222" w:lineRule="auto"/>
        <w:ind w:left="6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5"/>
          <w:sz w:val="31"/>
          <w:szCs w:val="31"/>
        </w:rPr>
        <w:t>5.2.2重力清选机</w:t>
      </w:r>
    </w:p>
    <w:p>
      <w:pPr>
        <w:spacing w:before="177" w:line="222" w:lineRule="auto"/>
        <w:ind w:left="6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5"/>
          <w:sz w:val="31"/>
          <w:szCs w:val="31"/>
        </w:rPr>
        <w:t>5.2.3窝眼清选机</w:t>
      </w:r>
    </w:p>
    <w:p>
      <w:pPr>
        <w:spacing w:before="177" w:line="222" w:lineRule="auto"/>
        <w:ind w:left="6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5"/>
          <w:sz w:val="31"/>
          <w:szCs w:val="31"/>
        </w:rPr>
        <w:t>5.2.4复式清选机</w:t>
      </w:r>
    </w:p>
    <w:p>
      <w:pPr>
        <w:spacing w:before="204" w:line="221" w:lineRule="auto"/>
        <w:ind w:left="30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0"/>
          <w:sz w:val="31"/>
          <w:szCs w:val="31"/>
        </w:rPr>
        <w:t>5.3干燥机械</w:t>
      </w:r>
    </w:p>
    <w:p>
      <w:pPr>
        <w:spacing w:before="189" w:line="221" w:lineRule="auto"/>
        <w:ind w:left="6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5"/>
          <w:sz w:val="31"/>
          <w:szCs w:val="31"/>
        </w:rPr>
        <w:t>5.3.1谷物烘干机</w:t>
      </w:r>
    </w:p>
    <w:p>
      <w:pPr>
        <w:spacing w:before="202" w:line="222" w:lineRule="auto"/>
        <w:ind w:left="6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5"/>
          <w:sz w:val="31"/>
          <w:szCs w:val="31"/>
        </w:rPr>
        <w:t>5.3.2果蔬烘干机</w:t>
      </w:r>
    </w:p>
    <w:p>
      <w:pPr>
        <w:spacing w:before="189" w:line="218" w:lineRule="auto"/>
        <w:ind w:left="6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5.3.3油菜籽烘干机</w:t>
      </w:r>
    </w:p>
    <w:p>
      <w:pPr>
        <w:spacing w:before="209" w:line="221" w:lineRule="auto"/>
        <w:ind w:left="30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7"/>
          <w:sz w:val="31"/>
          <w:szCs w:val="31"/>
        </w:rPr>
        <w:t>5.4种子加工机械</w:t>
      </w:r>
    </w:p>
    <w:p>
      <w:pPr>
        <w:spacing w:before="179" w:line="560" w:lineRule="exact"/>
        <w:ind w:left="6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5"/>
          <w:position w:val="18"/>
          <w:sz w:val="31"/>
          <w:szCs w:val="31"/>
        </w:rPr>
        <w:t>5.4.1种子清选机</w:t>
      </w:r>
    </w:p>
    <w:p>
      <w:pPr>
        <w:spacing w:before="2" w:line="220" w:lineRule="auto"/>
        <w:ind w:left="1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6.农产品初加工机械</w:t>
      </w:r>
    </w:p>
    <w:p>
      <w:pPr>
        <w:spacing w:before="218" w:line="221" w:lineRule="auto"/>
        <w:ind w:left="30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0"/>
          <w:sz w:val="31"/>
          <w:szCs w:val="31"/>
        </w:rPr>
        <w:t>6.1碾米机械</w:t>
      </w:r>
    </w:p>
    <w:p>
      <w:pPr>
        <w:spacing w:before="193" w:line="222" w:lineRule="auto"/>
        <w:ind w:left="6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6.1.1碾米机</w:t>
      </w:r>
    </w:p>
    <w:p>
      <w:pPr>
        <w:spacing w:before="177" w:line="222" w:lineRule="auto"/>
        <w:ind w:left="6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6.1.2组合米机</w:t>
      </w:r>
    </w:p>
    <w:p>
      <w:pPr>
        <w:sectPr>
          <w:footerReference r:id="rId19" w:type="default"/>
          <w:pgSz w:w="11900" w:h="16820"/>
          <w:pgMar w:top="1429" w:right="1785" w:bottom="798" w:left="1730" w:header="0" w:footer="489" w:gutter="0"/>
          <w:cols w:space="720" w:num="1"/>
        </w:sectPr>
      </w:pPr>
    </w:p>
    <w:p>
      <w:pPr>
        <w:spacing w:line="342" w:lineRule="auto"/>
        <w:rPr>
          <w:rFonts w:ascii="Arial"/>
          <w:sz w:val="21"/>
        </w:rPr>
      </w:pPr>
    </w:p>
    <w:p>
      <w:pPr>
        <w:spacing w:before="104" w:line="552" w:lineRule="exact"/>
        <w:ind w:left="32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32"/>
          <w:position w:val="17"/>
          <w:sz w:val="32"/>
          <w:szCs w:val="32"/>
        </w:rPr>
        <w:t>6</w:t>
      </w:r>
      <w:r>
        <w:rPr>
          <w:rFonts w:ascii="仿宋" w:hAnsi="仿宋" w:eastAsia="仿宋" w:cs="仿宋"/>
          <w:spacing w:val="-95"/>
          <w:position w:val="1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32"/>
          <w:position w:val="17"/>
          <w:sz w:val="32"/>
          <w:szCs w:val="32"/>
        </w:rPr>
        <w:t>.2磨粉(浆)机械</w:t>
      </w:r>
    </w:p>
    <w:p>
      <w:pPr>
        <w:spacing w:line="222" w:lineRule="auto"/>
        <w:ind w:left="63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8"/>
          <w:sz w:val="32"/>
          <w:szCs w:val="32"/>
        </w:rPr>
        <w:t>6.2.1磨粉机</w:t>
      </w:r>
    </w:p>
    <w:p>
      <w:pPr>
        <w:spacing w:before="185" w:line="222" w:lineRule="auto"/>
        <w:ind w:left="63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8"/>
          <w:sz w:val="32"/>
          <w:szCs w:val="32"/>
        </w:rPr>
        <w:t>6.2.2磨浆机</w:t>
      </w:r>
    </w:p>
    <w:p>
      <w:pPr>
        <w:spacing w:before="181" w:line="221" w:lineRule="auto"/>
        <w:ind w:left="32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0"/>
          <w:sz w:val="32"/>
          <w:szCs w:val="32"/>
        </w:rPr>
        <w:t>6.3果蔬加工机械</w:t>
      </w:r>
    </w:p>
    <w:p>
      <w:pPr>
        <w:spacing w:before="170" w:line="222" w:lineRule="auto"/>
        <w:ind w:left="63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8"/>
          <w:sz w:val="32"/>
          <w:szCs w:val="32"/>
        </w:rPr>
        <w:t>6.3.1水果分级机</w:t>
      </w:r>
    </w:p>
    <w:p>
      <w:pPr>
        <w:spacing w:before="175" w:line="222" w:lineRule="auto"/>
        <w:ind w:left="63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6"/>
          <w:sz w:val="32"/>
          <w:szCs w:val="32"/>
        </w:rPr>
        <w:t>6.3.2水果清洗机</w:t>
      </w:r>
    </w:p>
    <w:p>
      <w:pPr>
        <w:spacing w:before="175" w:line="222" w:lineRule="auto"/>
        <w:ind w:left="63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6"/>
          <w:sz w:val="32"/>
          <w:szCs w:val="32"/>
        </w:rPr>
        <w:t>6.3.3水果打蜡机</w:t>
      </w:r>
    </w:p>
    <w:p>
      <w:pPr>
        <w:spacing w:before="168" w:line="218" w:lineRule="auto"/>
        <w:ind w:left="63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6"/>
          <w:sz w:val="32"/>
          <w:szCs w:val="32"/>
        </w:rPr>
        <w:t>6.3.4蔬菜清洗机</w:t>
      </w:r>
    </w:p>
    <w:p>
      <w:pPr>
        <w:spacing w:before="207" w:line="552" w:lineRule="exact"/>
        <w:ind w:left="32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0"/>
          <w:position w:val="17"/>
          <w:sz w:val="32"/>
          <w:szCs w:val="32"/>
        </w:rPr>
        <w:t>6.4茶叶加工机械</w:t>
      </w:r>
    </w:p>
    <w:p>
      <w:pPr>
        <w:spacing w:before="1" w:line="222" w:lineRule="auto"/>
        <w:ind w:left="63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6"/>
          <w:sz w:val="32"/>
          <w:szCs w:val="32"/>
        </w:rPr>
        <w:t>6.4.1茶叶杀青机</w:t>
      </w:r>
    </w:p>
    <w:p>
      <w:pPr>
        <w:spacing w:before="175" w:line="222" w:lineRule="auto"/>
        <w:ind w:left="63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6"/>
          <w:sz w:val="32"/>
          <w:szCs w:val="32"/>
        </w:rPr>
        <w:t>6.4.2茶叶揉捻机</w:t>
      </w:r>
    </w:p>
    <w:p>
      <w:pPr>
        <w:spacing w:before="175" w:line="560" w:lineRule="exact"/>
        <w:ind w:left="63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30"/>
          <w:position w:val="17"/>
          <w:sz w:val="32"/>
          <w:szCs w:val="32"/>
        </w:rPr>
        <w:t>6.4.3茶叶炒(烘)干机</w:t>
      </w:r>
    </w:p>
    <w:p>
      <w:pPr>
        <w:spacing w:line="222" w:lineRule="auto"/>
        <w:ind w:left="63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6"/>
          <w:sz w:val="32"/>
          <w:szCs w:val="32"/>
        </w:rPr>
        <w:t>6.4.4茶叶筛选机</w:t>
      </w:r>
    </w:p>
    <w:p>
      <w:pPr>
        <w:spacing w:before="175" w:line="222" w:lineRule="auto"/>
        <w:ind w:left="63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6"/>
          <w:sz w:val="32"/>
          <w:szCs w:val="32"/>
        </w:rPr>
        <w:t>6.4.5茶叶理条机</w:t>
      </w:r>
    </w:p>
    <w:p>
      <w:pPr>
        <w:spacing w:before="183" w:line="552" w:lineRule="exact"/>
        <w:ind w:left="32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36"/>
          <w:position w:val="17"/>
          <w:sz w:val="32"/>
          <w:szCs w:val="32"/>
        </w:rPr>
        <w:t>6.5剥壳(去皮)机械</w:t>
      </w:r>
    </w:p>
    <w:p>
      <w:pPr>
        <w:spacing w:before="1" w:line="222" w:lineRule="auto"/>
        <w:ind w:left="63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6"/>
          <w:sz w:val="32"/>
          <w:szCs w:val="32"/>
        </w:rPr>
        <w:t>6.5.1玉米剥皮机</w:t>
      </w:r>
    </w:p>
    <w:p>
      <w:pPr>
        <w:spacing w:before="171" w:line="220" w:lineRule="auto"/>
        <w:ind w:left="63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6"/>
          <w:sz w:val="32"/>
          <w:szCs w:val="32"/>
        </w:rPr>
        <w:t>6.5.2花生脱壳机</w:t>
      </w:r>
    </w:p>
    <w:p>
      <w:pPr>
        <w:spacing w:before="182" w:line="559" w:lineRule="exact"/>
        <w:ind w:left="63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7"/>
          <w:position w:val="17"/>
          <w:sz w:val="32"/>
          <w:szCs w:val="32"/>
        </w:rPr>
        <w:t>6.5.3干坚果脱壳机</w:t>
      </w:r>
    </w:p>
    <w:p>
      <w:pPr>
        <w:spacing w:before="1" w:line="221" w:lineRule="auto"/>
        <w:ind w:left="63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36"/>
          <w:sz w:val="32"/>
          <w:szCs w:val="32"/>
        </w:rPr>
        <w:t>6.5.4剥(刮)麻机</w:t>
      </w:r>
    </w:p>
    <w:p>
      <w:pPr>
        <w:spacing w:before="194"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"/>
          <w:position w:val="17"/>
          <w:sz w:val="32"/>
          <w:szCs w:val="32"/>
        </w:rPr>
        <w:t>7.农用搬运机械</w:t>
      </w:r>
    </w:p>
    <w:p>
      <w:pPr>
        <w:spacing w:before="2" w:line="220" w:lineRule="auto"/>
        <w:ind w:left="32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0"/>
          <w:sz w:val="32"/>
          <w:szCs w:val="32"/>
        </w:rPr>
        <w:t>7.1装卸机械</w:t>
      </w:r>
    </w:p>
    <w:p>
      <w:pPr>
        <w:spacing w:before="190" w:line="567" w:lineRule="exact"/>
        <w:ind w:left="63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8"/>
          <w:position w:val="18"/>
          <w:sz w:val="32"/>
          <w:szCs w:val="32"/>
        </w:rPr>
        <w:t>7.1.1抓草机</w:t>
      </w:r>
    </w:p>
    <w:p>
      <w:pPr>
        <w:spacing w:before="2" w:line="220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"/>
          <w:sz w:val="32"/>
          <w:szCs w:val="32"/>
        </w:rPr>
        <w:t>8.排灌机械</w:t>
      </w:r>
    </w:p>
    <w:p>
      <w:pPr>
        <w:spacing w:before="181" w:line="223" w:lineRule="auto"/>
        <w:ind w:left="32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4"/>
          <w:sz w:val="32"/>
          <w:szCs w:val="32"/>
        </w:rPr>
        <w:t>8.1水泵</w:t>
      </w:r>
    </w:p>
    <w:p>
      <w:pPr>
        <w:sectPr>
          <w:footerReference r:id="rId20" w:type="default"/>
          <w:pgSz w:w="11900" w:h="16820"/>
          <w:pgMar w:top="1429" w:right="1785" w:bottom="774" w:left="1730" w:header="0" w:footer="485" w:gutter="0"/>
          <w:cols w:space="720" w:num="1"/>
        </w:sectPr>
      </w:pPr>
    </w:p>
    <w:p>
      <w:pPr>
        <w:spacing w:line="345" w:lineRule="auto"/>
        <w:rPr>
          <w:rFonts w:ascii="Arial"/>
          <w:sz w:val="21"/>
        </w:rPr>
      </w:pPr>
    </w:p>
    <w:p>
      <w:pPr>
        <w:spacing w:before="104" w:line="222" w:lineRule="auto"/>
        <w:ind w:left="62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0"/>
          <w:sz w:val="32"/>
          <w:szCs w:val="32"/>
        </w:rPr>
        <w:t>8.1.1离心泵</w:t>
      </w:r>
    </w:p>
    <w:p>
      <w:pPr>
        <w:spacing w:before="166" w:line="223" w:lineRule="auto"/>
        <w:ind w:left="62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9"/>
          <w:sz w:val="32"/>
          <w:szCs w:val="32"/>
        </w:rPr>
        <w:t>8.1.2潜水电泵</w:t>
      </w:r>
    </w:p>
    <w:p>
      <w:pPr>
        <w:spacing w:before="169" w:line="573" w:lineRule="exact"/>
        <w:ind w:left="30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1"/>
          <w:position w:val="18"/>
          <w:sz w:val="32"/>
          <w:szCs w:val="32"/>
        </w:rPr>
        <w:t>8.2喷灌机械设备</w:t>
      </w:r>
    </w:p>
    <w:p>
      <w:pPr>
        <w:spacing w:line="222" w:lineRule="auto"/>
        <w:ind w:left="62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9"/>
          <w:sz w:val="32"/>
          <w:szCs w:val="32"/>
        </w:rPr>
        <w:t>8.2.1喷灌机</w:t>
      </w:r>
    </w:p>
    <w:p>
      <w:pPr>
        <w:spacing w:before="175" w:line="222" w:lineRule="auto"/>
        <w:ind w:left="62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1"/>
          <w:sz w:val="32"/>
          <w:szCs w:val="32"/>
        </w:rPr>
        <w:t>8.2.2微灌设备</w:t>
      </w:r>
    </w:p>
    <w:p>
      <w:pPr>
        <w:spacing w:before="154" w:line="568" w:lineRule="exact"/>
        <w:ind w:left="62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3"/>
          <w:position w:val="18"/>
          <w:sz w:val="32"/>
          <w:szCs w:val="32"/>
        </w:rPr>
        <w:t>8.2.3灌溉首部(含灌溉水增压设备、过滤设备、水质</w:t>
      </w:r>
    </w:p>
    <w:p>
      <w:pPr>
        <w:spacing w:before="1" w:line="220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6"/>
          <w:sz w:val="32"/>
          <w:szCs w:val="32"/>
        </w:rPr>
        <w:t>软化设备、灌溉施肥一体化设备以及营养液消毒设备等)</w:t>
      </w:r>
    </w:p>
    <w:p>
      <w:pPr>
        <w:spacing w:before="196" w:line="221" w:lineRule="auto"/>
        <w:ind w:left="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"/>
          <w:sz w:val="32"/>
          <w:szCs w:val="32"/>
        </w:rPr>
        <w:t>9.畜牧机械</w:t>
      </w:r>
    </w:p>
    <w:p>
      <w:pPr>
        <w:spacing w:before="166" w:line="220" w:lineRule="auto"/>
        <w:ind w:left="30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24"/>
          <w:sz w:val="32"/>
          <w:szCs w:val="32"/>
        </w:rPr>
        <w:t>9.</w:t>
      </w:r>
      <w:r>
        <w:rPr>
          <w:rFonts w:ascii="仿宋" w:hAnsi="仿宋" w:eastAsia="仿宋" w:cs="仿宋"/>
          <w:spacing w:val="-8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24"/>
          <w:sz w:val="32"/>
          <w:szCs w:val="32"/>
        </w:rPr>
        <w:t>1饲料(草)加工机械设备</w:t>
      </w:r>
    </w:p>
    <w:p>
      <w:pPr>
        <w:spacing w:before="193" w:line="222" w:lineRule="auto"/>
        <w:ind w:left="62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9"/>
          <w:sz w:val="32"/>
          <w:szCs w:val="32"/>
        </w:rPr>
        <w:t>9.1.1铡草机</w:t>
      </w:r>
    </w:p>
    <w:p>
      <w:pPr>
        <w:spacing w:before="172" w:line="221" w:lineRule="auto"/>
        <w:ind w:left="62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8"/>
          <w:sz w:val="32"/>
          <w:szCs w:val="32"/>
        </w:rPr>
        <w:t>9.1.2青贮切碎机</w:t>
      </w:r>
    </w:p>
    <w:p>
      <w:pPr>
        <w:spacing w:before="180" w:line="222" w:lineRule="auto"/>
        <w:ind w:left="62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9"/>
          <w:sz w:val="32"/>
          <w:szCs w:val="32"/>
        </w:rPr>
        <w:t>9.1.3揉丝机</w:t>
      </w:r>
    </w:p>
    <w:p>
      <w:pPr>
        <w:spacing w:before="175" w:line="222" w:lineRule="auto"/>
        <w:ind w:left="62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9"/>
          <w:sz w:val="32"/>
          <w:szCs w:val="32"/>
        </w:rPr>
        <w:t>9.1.4压块机</w:t>
      </w:r>
    </w:p>
    <w:p>
      <w:pPr>
        <w:spacing w:before="171" w:line="560" w:lineRule="exact"/>
        <w:ind w:left="62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26"/>
          <w:position w:val="17"/>
          <w:sz w:val="32"/>
          <w:szCs w:val="32"/>
        </w:rPr>
        <w:t>9.</w:t>
      </w:r>
      <w:r>
        <w:rPr>
          <w:rFonts w:ascii="仿宋" w:hAnsi="仿宋" w:eastAsia="仿宋" w:cs="仿宋"/>
          <w:spacing w:val="-90"/>
          <w:position w:val="1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26"/>
          <w:position w:val="17"/>
          <w:sz w:val="32"/>
          <w:szCs w:val="32"/>
        </w:rPr>
        <w:t>1.5饲料(草)粉碎机</w:t>
      </w:r>
    </w:p>
    <w:p>
      <w:pPr>
        <w:spacing w:before="1" w:line="220" w:lineRule="auto"/>
        <w:ind w:left="62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8"/>
          <w:sz w:val="32"/>
          <w:szCs w:val="32"/>
        </w:rPr>
        <w:t>9.1.6饲料混合机</w:t>
      </w:r>
    </w:p>
    <w:p>
      <w:pPr>
        <w:spacing w:before="178" w:line="220" w:lineRule="auto"/>
        <w:ind w:left="62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7"/>
          <w:sz w:val="32"/>
          <w:szCs w:val="32"/>
        </w:rPr>
        <w:t>9.1.7颗粒饲料压制机</w:t>
      </w:r>
    </w:p>
    <w:p>
      <w:pPr>
        <w:spacing w:before="179" w:line="581" w:lineRule="exact"/>
        <w:ind w:left="62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24"/>
          <w:position w:val="19"/>
          <w:sz w:val="32"/>
          <w:szCs w:val="32"/>
        </w:rPr>
        <w:t>9.</w:t>
      </w:r>
      <w:r>
        <w:rPr>
          <w:rFonts w:ascii="仿宋" w:hAnsi="仿宋" w:eastAsia="仿宋" w:cs="仿宋"/>
          <w:spacing w:val="-88"/>
          <w:position w:val="1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24"/>
          <w:position w:val="19"/>
          <w:sz w:val="32"/>
          <w:szCs w:val="32"/>
        </w:rPr>
        <w:t>1.8饲料制备(搅拌)机</w:t>
      </w:r>
    </w:p>
    <w:p>
      <w:pPr>
        <w:spacing w:before="1" w:line="220" w:lineRule="auto"/>
        <w:ind w:left="30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2"/>
          <w:sz w:val="32"/>
          <w:szCs w:val="32"/>
        </w:rPr>
        <w:t>9.2饲养机械</w:t>
      </w:r>
    </w:p>
    <w:p>
      <w:pPr>
        <w:spacing w:before="191" w:line="222" w:lineRule="auto"/>
        <w:ind w:left="62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9"/>
          <w:sz w:val="32"/>
          <w:szCs w:val="32"/>
        </w:rPr>
        <w:t>9.2.1孵化机</w:t>
      </w:r>
    </w:p>
    <w:p>
      <w:pPr>
        <w:spacing w:before="171" w:line="220" w:lineRule="auto"/>
        <w:ind w:left="62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9"/>
          <w:sz w:val="32"/>
          <w:szCs w:val="32"/>
        </w:rPr>
        <w:t>9.2.2喂料机</w:t>
      </w:r>
    </w:p>
    <w:p>
      <w:pPr>
        <w:spacing w:before="178" w:line="220" w:lineRule="auto"/>
        <w:ind w:left="62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9"/>
          <w:sz w:val="32"/>
          <w:szCs w:val="32"/>
        </w:rPr>
        <w:t>9.2.3送料机</w:t>
      </w:r>
    </w:p>
    <w:p>
      <w:pPr>
        <w:spacing w:before="183" w:line="222" w:lineRule="auto"/>
        <w:ind w:left="62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9"/>
          <w:sz w:val="32"/>
          <w:szCs w:val="32"/>
        </w:rPr>
        <w:t>9.2.4清粪机</w:t>
      </w:r>
    </w:p>
    <w:p>
      <w:pPr>
        <w:spacing w:before="175" w:line="222" w:lineRule="auto"/>
        <w:ind w:left="62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7"/>
          <w:sz w:val="32"/>
          <w:szCs w:val="32"/>
        </w:rPr>
        <w:t>9.2.5粪污固液分离机</w:t>
      </w:r>
    </w:p>
    <w:p>
      <w:pPr>
        <w:spacing w:before="182" w:line="221" w:lineRule="auto"/>
        <w:ind w:left="30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6"/>
          <w:sz w:val="32"/>
          <w:szCs w:val="32"/>
        </w:rPr>
        <w:t>9.3畜产品采集加工机械设备</w:t>
      </w:r>
    </w:p>
    <w:p>
      <w:pPr>
        <w:sectPr>
          <w:footerReference r:id="rId21" w:type="default"/>
          <w:pgSz w:w="11900" w:h="16820"/>
          <w:pgMar w:top="1429" w:right="1785" w:bottom="855" w:left="1690" w:header="0" w:footer="537" w:gutter="0"/>
          <w:cols w:space="720" w:num="1"/>
        </w:sect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01" w:line="220" w:lineRule="auto"/>
        <w:ind w:left="6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9.3.1挤奶机</w:t>
      </w:r>
    </w:p>
    <w:p>
      <w:pPr>
        <w:spacing w:before="182" w:line="222" w:lineRule="auto"/>
        <w:ind w:left="6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9.3.2剪羊毛机</w:t>
      </w:r>
    </w:p>
    <w:p>
      <w:pPr>
        <w:spacing w:before="179" w:line="577" w:lineRule="exact"/>
        <w:ind w:left="6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9"/>
          <w:position w:val="19"/>
          <w:sz w:val="31"/>
          <w:szCs w:val="31"/>
        </w:rPr>
        <w:t>9</w:t>
      </w:r>
      <w:r>
        <w:rPr>
          <w:rFonts w:ascii="仿宋" w:hAnsi="仿宋" w:eastAsia="仿宋" w:cs="仿宋"/>
          <w:spacing w:val="-82"/>
          <w:position w:val="1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9"/>
          <w:position w:val="19"/>
          <w:sz w:val="31"/>
          <w:szCs w:val="31"/>
        </w:rPr>
        <w:t>.</w:t>
      </w:r>
      <w:r>
        <w:rPr>
          <w:rFonts w:ascii="仿宋" w:hAnsi="仿宋" w:eastAsia="仿宋" w:cs="仿宋"/>
          <w:spacing w:val="-92"/>
          <w:position w:val="1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9"/>
          <w:position w:val="19"/>
          <w:sz w:val="31"/>
          <w:szCs w:val="31"/>
        </w:rPr>
        <w:t>3</w:t>
      </w:r>
      <w:r>
        <w:rPr>
          <w:rFonts w:ascii="仿宋" w:hAnsi="仿宋" w:eastAsia="仿宋" w:cs="仿宋"/>
          <w:spacing w:val="-88"/>
          <w:position w:val="1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9"/>
          <w:position w:val="19"/>
          <w:sz w:val="31"/>
          <w:szCs w:val="31"/>
        </w:rPr>
        <w:t>.</w:t>
      </w:r>
      <w:r>
        <w:rPr>
          <w:rFonts w:ascii="仿宋" w:hAnsi="仿宋" w:eastAsia="仿宋" w:cs="仿宋"/>
          <w:spacing w:val="-92"/>
          <w:position w:val="1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9"/>
          <w:position w:val="19"/>
          <w:sz w:val="31"/>
          <w:szCs w:val="31"/>
        </w:rPr>
        <w:t>3贮奶(冷藏)罐</w:t>
      </w:r>
    </w:p>
    <w:p>
      <w:pPr>
        <w:spacing w:before="1" w:line="220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10.水产机械</w:t>
      </w:r>
    </w:p>
    <w:p>
      <w:pPr>
        <w:spacing w:before="189" w:line="562" w:lineRule="exact"/>
        <w:ind w:left="3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7"/>
          <w:position w:val="18"/>
          <w:sz w:val="31"/>
          <w:szCs w:val="31"/>
        </w:rPr>
        <w:t>10.1水产养殖机械</w:t>
      </w:r>
    </w:p>
    <w:p>
      <w:pPr>
        <w:spacing w:line="222" w:lineRule="auto"/>
        <w:ind w:left="6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10.1.1增氧机</w:t>
      </w:r>
    </w:p>
    <w:p>
      <w:pPr>
        <w:spacing w:before="187" w:line="222" w:lineRule="auto"/>
        <w:ind w:left="6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2"/>
          <w:sz w:val="31"/>
          <w:szCs w:val="31"/>
        </w:rPr>
        <w:t>10.</w:t>
      </w:r>
      <w:r>
        <w:rPr>
          <w:rFonts w:ascii="仿宋" w:hAnsi="仿宋" w:eastAsia="仿宋" w:cs="仿宋"/>
          <w:spacing w:val="-8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2"/>
          <w:sz w:val="31"/>
          <w:szCs w:val="31"/>
        </w:rPr>
        <w:t>1.2投饲机(含投饲无人船)</w:t>
      </w:r>
    </w:p>
    <w:p>
      <w:pPr>
        <w:spacing w:before="184" w:line="570" w:lineRule="exact"/>
        <w:ind w:left="6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5"/>
          <w:position w:val="19"/>
          <w:sz w:val="31"/>
          <w:szCs w:val="31"/>
        </w:rPr>
        <w:t>10.1.3网箱养殖设备</w:t>
      </w:r>
    </w:p>
    <w:p>
      <w:pPr>
        <w:spacing w:before="2" w:line="220" w:lineRule="auto"/>
        <w:ind w:left="3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7"/>
          <w:sz w:val="31"/>
          <w:szCs w:val="31"/>
        </w:rPr>
        <w:t>10.2水产捕捞机械</w:t>
      </w:r>
    </w:p>
    <w:p>
      <w:pPr>
        <w:spacing w:before="192" w:line="222" w:lineRule="auto"/>
        <w:ind w:left="6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10.2.1绞纲机</w:t>
      </w:r>
    </w:p>
    <w:p>
      <w:pPr>
        <w:spacing w:before="187" w:line="222" w:lineRule="auto"/>
        <w:ind w:left="6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10.2.2船用油污水分离装置</w:t>
      </w:r>
    </w:p>
    <w:p>
      <w:pPr>
        <w:spacing w:before="185" w:line="559" w:lineRule="exac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position w:val="18"/>
          <w:sz w:val="31"/>
          <w:szCs w:val="31"/>
        </w:rPr>
        <w:t>11.农业废弃物利用处理设备</w:t>
      </w:r>
    </w:p>
    <w:p>
      <w:pPr>
        <w:spacing w:before="2" w:line="220" w:lineRule="auto"/>
        <w:ind w:left="3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11.1废弃物处理设备</w:t>
      </w:r>
    </w:p>
    <w:p>
      <w:pPr>
        <w:spacing w:before="178" w:line="220" w:lineRule="auto"/>
        <w:ind w:left="6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</w:rPr>
        <w:t>11.1.1废弃物料烘干机</w:t>
      </w:r>
    </w:p>
    <w:p>
      <w:pPr>
        <w:spacing w:before="195" w:line="222" w:lineRule="auto"/>
        <w:ind w:left="6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5"/>
          <w:sz w:val="31"/>
          <w:szCs w:val="31"/>
        </w:rPr>
        <w:t>11.1.2残膜回收机</w:t>
      </w:r>
    </w:p>
    <w:p>
      <w:pPr>
        <w:spacing w:before="187" w:line="222" w:lineRule="auto"/>
        <w:ind w:left="6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11.1.3沼液沼渣抽排设备</w:t>
      </w:r>
    </w:p>
    <w:p>
      <w:pPr>
        <w:spacing w:before="183" w:line="220" w:lineRule="auto"/>
        <w:ind w:left="6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7"/>
          <w:sz w:val="31"/>
          <w:szCs w:val="31"/>
        </w:rPr>
        <w:t>11.</w:t>
      </w:r>
      <w:r>
        <w:rPr>
          <w:rFonts w:ascii="仿宋" w:hAnsi="仿宋" w:eastAsia="仿宋" w:cs="仿宋"/>
          <w:spacing w:val="-7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7"/>
          <w:sz w:val="31"/>
          <w:szCs w:val="31"/>
        </w:rPr>
        <w:t>1.4秸秆压块(粒、棒)机</w:t>
      </w:r>
    </w:p>
    <w:p>
      <w:pPr>
        <w:spacing w:before="195" w:line="222" w:lineRule="auto"/>
        <w:ind w:left="6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1"/>
          <w:sz w:val="31"/>
          <w:szCs w:val="31"/>
        </w:rPr>
        <w:t>11.1.5病死畜禽无害化处理设备</w:t>
      </w:r>
    </w:p>
    <w:p>
      <w:pPr>
        <w:spacing w:before="184" w:line="221" w:lineRule="auto"/>
        <w:ind w:left="6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1"/>
          <w:sz w:val="31"/>
          <w:szCs w:val="31"/>
        </w:rPr>
        <w:t>11.1.6有机废弃物好氧发酵翻堆机</w:t>
      </w:r>
    </w:p>
    <w:p>
      <w:pPr>
        <w:spacing w:before="189" w:line="221" w:lineRule="auto"/>
        <w:ind w:left="6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1"/>
          <w:sz w:val="31"/>
          <w:szCs w:val="31"/>
        </w:rPr>
        <w:t>11.1.7有机废弃物干式厌氧发酵装置</w:t>
      </w:r>
    </w:p>
    <w:p>
      <w:pPr>
        <w:spacing w:before="229" w:line="550" w:lineRule="exac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position w:val="17"/>
          <w:sz w:val="31"/>
          <w:szCs w:val="31"/>
        </w:rPr>
        <w:t>12.农田基本建设机械</w:t>
      </w:r>
    </w:p>
    <w:p>
      <w:pPr>
        <w:spacing w:before="1" w:line="220" w:lineRule="auto"/>
        <w:ind w:left="3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5"/>
          <w:sz w:val="31"/>
          <w:szCs w:val="31"/>
        </w:rPr>
        <w:t>12.1挖掘机械</w:t>
      </w:r>
    </w:p>
    <w:p>
      <w:pPr>
        <w:spacing w:before="202" w:line="557" w:lineRule="exact"/>
        <w:ind w:left="6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position w:val="18"/>
          <w:sz w:val="31"/>
          <w:szCs w:val="31"/>
        </w:rPr>
        <w:t>12.1.1挖坑机</w:t>
      </w:r>
    </w:p>
    <w:p>
      <w:pPr>
        <w:spacing w:before="2" w:line="220" w:lineRule="auto"/>
        <w:ind w:left="3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12.2平地机械</w:t>
      </w:r>
    </w:p>
    <w:p>
      <w:pPr>
        <w:sectPr>
          <w:footerReference r:id="rId22" w:type="default"/>
          <w:pgSz w:w="11900" w:h="16820"/>
          <w:pgMar w:top="1429" w:right="1785" w:bottom="848" w:left="1720" w:header="0" w:footer="540" w:gutter="0"/>
          <w:cols w:space="720" w:num="1"/>
        </w:sectPr>
      </w:pPr>
    </w:p>
    <w:p>
      <w:pPr>
        <w:spacing w:line="361" w:lineRule="auto"/>
        <w:rPr>
          <w:rFonts w:ascii="Arial"/>
          <w:sz w:val="21"/>
        </w:rPr>
      </w:pPr>
    </w:p>
    <w:p>
      <w:pPr>
        <w:spacing w:before="101" w:line="562" w:lineRule="exact"/>
        <w:ind w:left="68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position w:val="18"/>
          <w:sz w:val="31"/>
          <w:szCs w:val="31"/>
        </w:rPr>
        <w:t>12.2.1平地机</w:t>
      </w:r>
    </w:p>
    <w:p>
      <w:pPr>
        <w:spacing w:before="1" w:line="223" w:lineRule="auto"/>
        <w:ind w:left="10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13.设施农业设备</w:t>
      </w:r>
    </w:p>
    <w:p>
      <w:pPr>
        <w:spacing w:before="172" w:line="222" w:lineRule="auto"/>
        <w:ind w:left="39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13.1温室大棚设备</w:t>
      </w:r>
    </w:p>
    <w:p>
      <w:pPr>
        <w:spacing w:before="194" w:line="222" w:lineRule="auto"/>
        <w:ind w:left="68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13.1.1电动卷帘机</w:t>
      </w:r>
    </w:p>
    <w:p>
      <w:pPr>
        <w:spacing w:before="200" w:line="223" w:lineRule="auto"/>
        <w:ind w:left="68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13.1.2热风炉</w:t>
      </w:r>
    </w:p>
    <w:p>
      <w:pPr>
        <w:spacing w:before="185" w:line="560" w:lineRule="exact"/>
        <w:ind w:left="39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position w:val="18"/>
          <w:sz w:val="31"/>
          <w:szCs w:val="31"/>
        </w:rPr>
        <w:t>13.2食用菌生产设备</w:t>
      </w:r>
    </w:p>
    <w:p>
      <w:pPr>
        <w:spacing w:line="223" w:lineRule="auto"/>
        <w:ind w:left="68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13.2.1蒸汽灭菌设备</w:t>
      </w:r>
    </w:p>
    <w:p>
      <w:pPr>
        <w:spacing w:before="191" w:line="551" w:lineRule="exact"/>
        <w:ind w:left="68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0"/>
          <w:position w:val="17"/>
          <w:sz w:val="31"/>
          <w:szCs w:val="31"/>
        </w:rPr>
        <w:t>13.2.2食用菌料装瓶(袋)机</w:t>
      </w:r>
    </w:p>
    <w:p>
      <w:pPr>
        <w:spacing w:before="2" w:line="220" w:lineRule="auto"/>
        <w:ind w:left="10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14.动力机械</w:t>
      </w:r>
    </w:p>
    <w:p>
      <w:pPr>
        <w:spacing w:before="202" w:line="222" w:lineRule="auto"/>
        <w:ind w:left="39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5"/>
          <w:sz w:val="31"/>
          <w:szCs w:val="31"/>
        </w:rPr>
        <w:t>14.1拖拉机</w:t>
      </w:r>
    </w:p>
    <w:p>
      <w:pPr>
        <w:spacing w:before="182" w:line="219" w:lineRule="auto"/>
        <w:ind w:left="68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14.1.1轮式拖拉机</w:t>
      </w:r>
    </w:p>
    <w:p>
      <w:pPr>
        <w:spacing w:before="197" w:line="222" w:lineRule="auto"/>
        <w:ind w:left="68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14.1.2手扶拖拉机</w:t>
      </w:r>
    </w:p>
    <w:p>
      <w:pPr>
        <w:spacing w:before="183" w:line="220" w:lineRule="auto"/>
        <w:ind w:left="68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14.1.3履带式拖拉机</w:t>
      </w:r>
    </w:p>
    <w:p>
      <w:pPr>
        <w:spacing w:before="192" w:line="221" w:lineRule="auto"/>
        <w:ind w:left="10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</w:rPr>
        <w:t>15.其他机械</w:t>
      </w:r>
    </w:p>
    <w:p>
      <w:pPr>
        <w:spacing w:before="179" w:line="221" w:lineRule="auto"/>
        <w:ind w:left="39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7"/>
          <w:sz w:val="31"/>
          <w:szCs w:val="31"/>
        </w:rPr>
        <w:t>15.1养蜂设备</w:t>
      </w:r>
    </w:p>
    <w:p>
      <w:pPr>
        <w:spacing w:before="209" w:line="550" w:lineRule="exact"/>
        <w:ind w:left="68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position w:val="17"/>
          <w:sz w:val="31"/>
          <w:szCs w:val="31"/>
        </w:rPr>
        <w:t>15.1.1养蜂平台</w:t>
      </w:r>
    </w:p>
    <w:p>
      <w:pPr>
        <w:spacing w:before="1" w:line="220" w:lineRule="auto"/>
        <w:ind w:left="39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15.2其他机械</w:t>
      </w:r>
    </w:p>
    <w:p>
      <w:pPr>
        <w:spacing w:before="203" w:line="223" w:lineRule="auto"/>
        <w:ind w:left="68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15.2.1驱动耙</w:t>
      </w:r>
    </w:p>
    <w:p>
      <w:pPr>
        <w:spacing w:before="182" w:line="221" w:lineRule="auto"/>
        <w:ind w:left="68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15.2.2籽棉清理机</w:t>
      </w:r>
    </w:p>
    <w:p>
      <w:pPr>
        <w:spacing w:before="189" w:line="222" w:lineRule="auto"/>
        <w:ind w:left="68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15.2.3水帘降温设备</w:t>
      </w:r>
    </w:p>
    <w:p>
      <w:pPr>
        <w:spacing w:before="191" w:line="223" w:lineRule="auto"/>
        <w:ind w:left="68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15.2.4热水加温系统</w:t>
      </w:r>
    </w:p>
    <w:p>
      <w:pPr>
        <w:spacing w:before="181" w:line="221" w:lineRule="auto"/>
        <w:ind w:left="68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15.2.5简易保鲜储藏设备</w:t>
      </w:r>
    </w:p>
    <w:p>
      <w:pPr>
        <w:spacing w:before="192" w:line="222" w:lineRule="auto"/>
        <w:ind w:left="68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</w:rPr>
        <w:t>15.2.6水井钻机</w:t>
      </w:r>
    </w:p>
    <w:p>
      <w:pPr>
        <w:spacing w:before="185" w:line="221" w:lineRule="auto"/>
        <w:ind w:left="68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15.2.7旋耕播种机</w:t>
      </w:r>
    </w:p>
    <w:p>
      <w:pPr>
        <w:sectPr>
          <w:footerReference r:id="rId23" w:type="default"/>
          <w:pgSz w:w="12350" w:h="17130"/>
          <w:pgMar w:top="1456" w:right="1852" w:bottom="1058" w:left="1852" w:header="0" w:footer="750" w:gutter="0"/>
          <w:cols w:space="720" w:num="1"/>
        </w:sectPr>
      </w:pPr>
    </w:p>
    <w:p>
      <w:pPr>
        <w:spacing w:before="271" w:line="222" w:lineRule="auto"/>
        <w:ind w:left="69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</w:rPr>
        <w:t>15.2.8大米色选机</w:t>
      </w:r>
    </w:p>
    <w:p>
      <w:pPr>
        <w:spacing w:before="183" w:line="220" w:lineRule="auto"/>
        <w:ind w:left="69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</w:rPr>
        <w:t>15.2.9杂粮色选机</w:t>
      </w:r>
    </w:p>
    <w:p>
      <w:pPr>
        <w:spacing w:before="192" w:line="222" w:lineRule="auto"/>
        <w:ind w:left="69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15.2.10甘蔗田间收集搬运机</w:t>
      </w:r>
    </w:p>
    <w:p>
      <w:pPr>
        <w:spacing w:before="186" w:line="221" w:lineRule="auto"/>
        <w:ind w:left="69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15.2.11秸秆膨化机</w:t>
      </w:r>
    </w:p>
    <w:p>
      <w:pPr>
        <w:spacing w:before="192" w:line="222" w:lineRule="auto"/>
        <w:ind w:left="69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15.2.12畜禽粪便发酵处理机</w:t>
      </w:r>
    </w:p>
    <w:p>
      <w:pPr>
        <w:spacing w:before="183" w:line="221" w:lineRule="auto"/>
        <w:ind w:left="69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0"/>
          <w:sz w:val="31"/>
          <w:szCs w:val="31"/>
        </w:rPr>
        <w:t>15.2.13农业用北斗终端及辅助驾驶系统</w:t>
      </w:r>
      <w:r>
        <w:rPr>
          <w:rFonts w:ascii="仿宋" w:hAnsi="仿宋" w:eastAsia="仿宋" w:cs="仿宋"/>
          <w:spacing w:val="19"/>
          <w:sz w:val="31"/>
          <w:szCs w:val="31"/>
        </w:rPr>
        <w:t>(含渔船用)</w:t>
      </w:r>
    </w:p>
    <w:p>
      <w:pPr>
        <w:spacing w:before="192" w:line="222" w:lineRule="auto"/>
        <w:ind w:left="69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15.2.14沼气发电机组</w:t>
      </w:r>
    </w:p>
    <w:p>
      <w:pPr>
        <w:spacing w:before="184" w:line="221" w:lineRule="auto"/>
        <w:ind w:left="69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1"/>
          <w:sz w:val="31"/>
          <w:szCs w:val="31"/>
        </w:rPr>
        <w:t>15.2.15天然橡胶初加工专用机械</w:t>
      </w:r>
    </w:p>
    <w:p>
      <w:pPr>
        <w:spacing w:before="192" w:line="222" w:lineRule="auto"/>
        <w:ind w:left="69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</w:rPr>
        <w:t>15.2.16有机肥加工设备</w:t>
      </w:r>
    </w:p>
    <w:p>
      <w:pPr>
        <w:spacing w:before="187" w:line="222" w:lineRule="auto"/>
        <w:ind w:left="69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15.2.17茶叶输送机</w:t>
      </w:r>
    </w:p>
    <w:p>
      <w:pPr>
        <w:spacing w:before="187" w:line="222" w:lineRule="auto"/>
        <w:ind w:left="69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15.2.18茶叶压扁机</w:t>
      </w:r>
    </w:p>
    <w:p>
      <w:pPr>
        <w:spacing w:before="187" w:line="222" w:lineRule="auto"/>
        <w:ind w:left="69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15.2.19茶叶色选机</w:t>
      </w:r>
    </w:p>
    <w:p>
      <w:pPr>
        <w:spacing w:before="184" w:line="220" w:lineRule="auto"/>
        <w:ind w:left="69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9"/>
          <w:sz w:val="31"/>
          <w:szCs w:val="31"/>
        </w:rPr>
        <w:t>15.2.20根(块)茎作物收获机</w:t>
      </w:r>
    </w:p>
    <w:p>
      <w:pPr>
        <w:spacing w:before="190" w:line="220" w:lineRule="auto"/>
        <w:ind w:left="69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15.2.21果园作业平台</w:t>
      </w:r>
    </w:p>
    <w:p>
      <w:pPr>
        <w:spacing w:before="195" w:line="222" w:lineRule="auto"/>
        <w:ind w:left="69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1"/>
          <w:sz w:val="31"/>
          <w:szCs w:val="31"/>
        </w:rPr>
        <w:t>15.2.22果园轨道运输机</w:t>
      </w:r>
    </w:p>
    <w:p>
      <w:pPr>
        <w:spacing w:before="184" w:line="221" w:lineRule="auto"/>
        <w:ind w:left="69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15.2.23秸秆收集机</w:t>
      </w:r>
    </w:p>
    <w:p>
      <w:pPr>
        <w:spacing w:before="189" w:line="221" w:lineRule="auto"/>
        <w:ind w:left="69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15.2.24瓜果取籽机</w:t>
      </w:r>
    </w:p>
    <w:p>
      <w:pPr>
        <w:spacing w:before="192" w:line="222" w:lineRule="auto"/>
        <w:ind w:left="69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6"/>
          <w:sz w:val="31"/>
          <w:szCs w:val="31"/>
        </w:rPr>
        <w:t>15</w:t>
      </w:r>
      <w:r>
        <w:rPr>
          <w:rFonts w:ascii="仿宋" w:hAnsi="仿宋" w:eastAsia="仿宋" w:cs="仿宋"/>
          <w:spacing w:val="-8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6"/>
          <w:sz w:val="31"/>
          <w:szCs w:val="31"/>
        </w:rPr>
        <w:t>.2</w:t>
      </w:r>
      <w:r>
        <w:rPr>
          <w:rFonts w:ascii="仿宋" w:hAnsi="仿宋" w:eastAsia="仿宋" w:cs="仿宋"/>
          <w:spacing w:val="-9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6"/>
          <w:sz w:val="31"/>
          <w:szCs w:val="31"/>
        </w:rPr>
        <w:t>.25脱蓬(脯)机</w:t>
      </w:r>
    </w:p>
    <w:p>
      <w:pPr>
        <w:spacing w:before="187" w:line="222" w:lineRule="auto"/>
        <w:ind w:left="69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1"/>
          <w:sz w:val="31"/>
          <w:szCs w:val="31"/>
        </w:rPr>
        <w:t>15.2.26莲子剥壳去皮机</w:t>
      </w:r>
    </w:p>
    <w:p>
      <w:pPr>
        <w:spacing w:before="184" w:line="221" w:lineRule="auto"/>
        <w:ind w:left="69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15.2.27水产养殖水质监控设备</w:t>
      </w:r>
    </w:p>
    <w:sectPr>
      <w:footerReference r:id="rId24" w:type="default"/>
      <w:pgSz w:w="11900" w:h="16820"/>
      <w:pgMar w:top="1429" w:right="1785" w:bottom="997" w:left="1690" w:header="0" w:footer="689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ind w:right="253"/>
      <w:jc w:val="right"/>
      <w:rPr>
        <w:rFonts w:ascii="宋体" w:hAnsi="宋体" w:eastAsia="宋体" w:cs="宋体"/>
        <w:sz w:val="27"/>
        <w:szCs w:val="27"/>
      </w:rPr>
    </w:pPr>
    <w:r>
      <w:rPr>
        <w:rFonts w:ascii="宋体" w:hAnsi="宋体" w:eastAsia="宋体" w:cs="宋体"/>
        <w:spacing w:val="-13"/>
        <w:sz w:val="27"/>
        <w:szCs w:val="27"/>
      </w:rPr>
      <w:t>—</w:t>
    </w:r>
    <w:r>
      <w:rPr>
        <w:rFonts w:ascii="宋体" w:hAnsi="宋体" w:eastAsia="宋体" w:cs="宋体"/>
        <w:spacing w:val="-105"/>
        <w:sz w:val="27"/>
        <w:szCs w:val="27"/>
      </w:rPr>
      <w:t xml:space="preserve"> </w:t>
    </w:r>
    <w:r>
      <w:rPr>
        <w:rFonts w:ascii="宋体" w:hAnsi="宋体" w:eastAsia="宋体" w:cs="宋体"/>
        <w:spacing w:val="-13"/>
        <w:sz w:val="27"/>
        <w:szCs w:val="27"/>
      </w:rPr>
      <w:t>1—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2" w:lineRule="auto"/>
      <w:rPr>
        <w:rFonts w:ascii="宋体" w:hAnsi="宋体" w:eastAsia="宋体" w:cs="宋体"/>
        <w:sz w:val="30"/>
        <w:szCs w:val="30"/>
      </w:rPr>
    </w:pPr>
    <w:r>
      <w:pict>
        <v:shape id="_x0000_s2049" o:spid="_x0000_s2049" o:spt="202" type="#_x0000_t202" style="position:absolute;left:0pt;margin-left:148.95pt;margin-top:247.4pt;height:20.05pt;width:113.45pt;mso-position-horizontal-relative:page;mso-position-vertical-relative:page;z-index:251659264;mso-width-relative:page;mso-height-relative:page;" filled="f" stroked="f" coordsize="21600,21600" o:allowincell="f">
          <v:path/>
          <v:fill on="f" focussize="0,0"/>
          <v:stroke on="f"/>
          <v:imagedata o:title=""/>
          <o:lock v:ext="edit" aspectratio="f"/>
          <v:textbox inset="0mm,0mm,0mm,0mm">
            <w:txbxContent>
              <w:p>
                <w:pPr>
                  <w:spacing w:before="19" w:line="222" w:lineRule="auto"/>
                  <w:ind w:left="20"/>
                  <w:rPr>
                    <w:rFonts w:ascii="仿宋" w:hAnsi="仿宋" w:eastAsia="仿宋" w:cs="仿宋"/>
                    <w:sz w:val="30"/>
                    <w:szCs w:val="30"/>
                  </w:rPr>
                </w:pPr>
                <w:r>
                  <w:rPr>
                    <w:rFonts w:ascii="仿宋" w:hAnsi="仿宋" w:eastAsia="仿宋" w:cs="仿宋"/>
                    <w:spacing w:val="18"/>
                    <w:sz w:val="30"/>
                    <w:szCs w:val="30"/>
                  </w:rPr>
                  <w:t>淇县农业农村局</w:t>
                </w:r>
              </w:p>
            </w:txbxContent>
          </v:textbox>
        </v:shape>
      </w:pict>
    </w:r>
    <w:r>
      <w:rPr>
        <w:rFonts w:ascii="宋体" w:hAnsi="宋体" w:eastAsia="宋体" w:cs="宋体"/>
        <w:spacing w:val="-4"/>
        <w:sz w:val="30"/>
        <w:szCs w:val="30"/>
      </w:rPr>
      <w:t>—2—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ind w:right="207"/>
      <w:jc w:val="right"/>
      <w:rPr>
        <w:rFonts w:ascii="仿宋" w:hAnsi="仿宋" w:eastAsia="仿宋" w:cs="仿宋"/>
        <w:sz w:val="28"/>
        <w:szCs w:val="28"/>
      </w:rPr>
    </w:pPr>
    <w:r>
      <w:rPr>
        <w:rFonts w:ascii="仿宋" w:hAnsi="仿宋" w:eastAsia="仿宋" w:cs="仿宋"/>
        <w:spacing w:val="-3"/>
        <w:sz w:val="28"/>
        <w:szCs w:val="28"/>
      </w:rPr>
      <w:t>—3—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rPr>
        <w:rFonts w:ascii="宋体" w:hAnsi="宋体" w:eastAsia="宋体" w:cs="宋体"/>
        <w:sz w:val="31"/>
        <w:szCs w:val="31"/>
      </w:rPr>
    </w:pPr>
    <w:r>
      <w:rPr>
        <w:rFonts w:ascii="宋体" w:hAnsi="宋体" w:eastAsia="宋体" w:cs="宋体"/>
        <w:spacing w:val="-13"/>
        <w:sz w:val="31"/>
        <w:szCs w:val="31"/>
      </w:rPr>
      <w:t>—4—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1" w:lineRule="auto"/>
      <w:ind w:right="27"/>
      <w:jc w:val="right"/>
      <w:rPr>
        <w:rFonts w:ascii="宋体" w:hAnsi="宋体" w:eastAsia="宋体" w:cs="宋体"/>
        <w:sz w:val="31"/>
        <w:szCs w:val="31"/>
      </w:rPr>
    </w:pPr>
    <w:r>
      <w:rPr>
        <w:rFonts w:ascii="宋体" w:hAnsi="宋体" w:eastAsia="宋体" w:cs="宋体"/>
        <w:spacing w:val="-13"/>
        <w:sz w:val="31"/>
        <w:szCs w:val="31"/>
      </w:rPr>
      <w:t>—5—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rPr>
        <w:rFonts w:ascii="宋体" w:hAnsi="宋体" w:eastAsia="宋体" w:cs="宋体"/>
        <w:sz w:val="31"/>
        <w:szCs w:val="31"/>
      </w:rPr>
    </w:pPr>
    <w:r>
      <w:rPr>
        <w:rFonts w:ascii="宋体" w:hAnsi="宋体" w:eastAsia="宋体" w:cs="宋体"/>
        <w:spacing w:val="-15"/>
        <w:sz w:val="31"/>
        <w:szCs w:val="31"/>
      </w:rPr>
      <w:t>—6—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1" w:lineRule="auto"/>
      <w:ind w:right="7"/>
      <w:jc w:val="right"/>
      <w:rPr>
        <w:rFonts w:ascii="宋体" w:hAnsi="宋体" w:eastAsia="宋体" w:cs="宋体"/>
        <w:sz w:val="31"/>
        <w:szCs w:val="31"/>
      </w:rPr>
    </w:pPr>
    <w:r>
      <w:rPr>
        <w:rFonts w:ascii="宋体" w:hAnsi="宋体" w:eastAsia="宋体" w:cs="宋体"/>
        <w:spacing w:val="-13"/>
        <w:sz w:val="31"/>
        <w:szCs w:val="31"/>
      </w:rPr>
      <w:t>—7—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rPr>
        <w:rFonts w:ascii="宋体" w:hAnsi="宋体" w:eastAsia="宋体" w:cs="宋体"/>
        <w:sz w:val="31"/>
        <w:szCs w:val="31"/>
      </w:rPr>
    </w:pPr>
    <w:r>
      <w:rPr>
        <w:rFonts w:ascii="宋体" w:hAnsi="宋体" w:eastAsia="宋体" w:cs="宋体"/>
        <w:spacing w:val="-13"/>
        <w:sz w:val="31"/>
        <w:szCs w:val="31"/>
      </w:rPr>
      <w:t>—8—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right="24"/>
      <w:jc w:val="right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spacing w:val="-4"/>
        <w:sz w:val="30"/>
        <w:szCs w:val="30"/>
      </w:rPr>
      <w:t>—9—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rPr>
        <w:rFonts w:ascii="宋体" w:hAnsi="宋体" w:eastAsia="宋体" w:cs="宋体"/>
        <w:sz w:val="29"/>
        <w:szCs w:val="29"/>
      </w:rPr>
    </w:pPr>
    <w:r>
      <w:rPr>
        <w:rFonts w:ascii="宋体" w:hAnsi="宋体" w:eastAsia="宋体" w:cs="宋体"/>
        <w:spacing w:val="-11"/>
        <w:sz w:val="29"/>
        <w:szCs w:val="29"/>
      </w:rPr>
      <w:t>—</w:t>
    </w:r>
    <w:r>
      <w:rPr>
        <w:rFonts w:ascii="宋体" w:hAnsi="宋体" w:eastAsia="宋体" w:cs="宋体"/>
        <w:spacing w:val="-111"/>
        <w:sz w:val="29"/>
        <w:szCs w:val="29"/>
      </w:rPr>
      <w:t xml:space="preserve"> </w:t>
    </w:r>
    <w:r>
      <w:rPr>
        <w:rFonts w:ascii="宋体" w:hAnsi="宋体" w:eastAsia="宋体" w:cs="宋体"/>
        <w:spacing w:val="-11"/>
        <w:sz w:val="29"/>
        <w:szCs w:val="29"/>
      </w:rPr>
      <w:t>10—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1" w:lineRule="auto"/>
      <w:ind w:right="12"/>
      <w:jc w:val="right"/>
      <w:rPr>
        <w:rFonts w:ascii="仿宋" w:hAnsi="仿宋" w:eastAsia="仿宋" w:cs="仿宋"/>
        <w:sz w:val="32"/>
        <w:szCs w:val="32"/>
      </w:rPr>
    </w:pPr>
    <w:r>
      <w:rPr>
        <w:rFonts w:ascii="仿宋" w:hAnsi="仿宋" w:eastAsia="仿宋" w:cs="仿宋"/>
        <w:spacing w:val="-20"/>
        <w:sz w:val="32"/>
        <w:szCs w:val="32"/>
      </w:rPr>
      <w:t>—11—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rPr>
        <w:rFonts w:ascii="宋体" w:hAnsi="宋体" w:eastAsia="宋体" w:cs="宋体"/>
        <w:sz w:val="32"/>
        <w:szCs w:val="32"/>
      </w:rPr>
    </w:pPr>
    <w:r>
      <w:rPr>
        <w:rFonts w:ascii="宋体" w:hAnsi="宋体" w:eastAsia="宋体" w:cs="宋体"/>
        <w:spacing w:val="-23"/>
        <w:sz w:val="32"/>
        <w:szCs w:val="32"/>
      </w:rPr>
      <w:t>—</w:t>
    </w:r>
    <w:r>
      <w:rPr>
        <w:rFonts w:ascii="宋体" w:hAnsi="宋体" w:eastAsia="宋体" w:cs="宋体"/>
        <w:spacing w:val="-127"/>
        <w:sz w:val="32"/>
        <w:szCs w:val="32"/>
      </w:rPr>
      <w:t xml:space="preserve"> </w:t>
    </w:r>
    <w:r>
      <w:rPr>
        <w:rFonts w:ascii="宋体" w:hAnsi="宋体" w:eastAsia="宋体" w:cs="宋体"/>
        <w:spacing w:val="-23"/>
        <w:sz w:val="32"/>
        <w:szCs w:val="32"/>
      </w:rPr>
      <w:t>12—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ind w:right="19"/>
      <w:jc w:val="right"/>
      <w:rPr>
        <w:rFonts w:ascii="宋体" w:hAnsi="宋体" w:eastAsia="宋体" w:cs="宋体"/>
        <w:sz w:val="31"/>
        <w:szCs w:val="31"/>
      </w:rPr>
    </w:pPr>
    <w:r>
      <w:rPr>
        <w:rFonts w:ascii="宋体" w:hAnsi="宋体" w:eastAsia="宋体" w:cs="宋体"/>
        <w:spacing w:val="-20"/>
        <w:sz w:val="31"/>
        <w:szCs w:val="31"/>
      </w:rPr>
      <w:t>—</w:t>
    </w:r>
    <w:r>
      <w:rPr>
        <w:rFonts w:ascii="宋体" w:hAnsi="宋体" w:eastAsia="宋体" w:cs="宋体"/>
        <w:spacing w:val="-121"/>
        <w:sz w:val="31"/>
        <w:szCs w:val="31"/>
      </w:rPr>
      <w:t xml:space="preserve"> </w:t>
    </w:r>
    <w:r>
      <w:rPr>
        <w:rFonts w:ascii="宋体" w:hAnsi="宋体" w:eastAsia="宋体" w:cs="宋体"/>
        <w:spacing w:val="-20"/>
        <w:sz w:val="31"/>
        <w:szCs w:val="31"/>
      </w:rPr>
      <w:t>13—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rPr>
        <w:rFonts w:ascii="宋体" w:hAnsi="宋体" w:eastAsia="宋体" w:cs="宋体"/>
        <w:sz w:val="32"/>
        <w:szCs w:val="32"/>
      </w:rPr>
    </w:pPr>
    <w:r>
      <w:rPr>
        <w:rFonts w:ascii="宋体" w:hAnsi="宋体" w:eastAsia="宋体" w:cs="宋体"/>
        <w:spacing w:val="-25"/>
        <w:sz w:val="32"/>
        <w:szCs w:val="32"/>
      </w:rPr>
      <w:t>—</w:t>
    </w:r>
    <w:r>
      <w:rPr>
        <w:rFonts w:ascii="宋体" w:hAnsi="宋体" w:eastAsia="宋体" w:cs="宋体"/>
        <w:spacing w:val="-126"/>
        <w:sz w:val="32"/>
        <w:szCs w:val="32"/>
      </w:rPr>
      <w:t xml:space="preserve"> </w:t>
    </w:r>
    <w:r>
      <w:rPr>
        <w:rFonts w:ascii="宋体" w:hAnsi="宋体" w:eastAsia="宋体" w:cs="宋体"/>
        <w:spacing w:val="-25"/>
        <w:sz w:val="32"/>
        <w:szCs w:val="32"/>
      </w:rPr>
      <w:t>14—</w: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ind w:right="32"/>
      <w:jc w:val="right"/>
      <w:rPr>
        <w:rFonts w:ascii="宋体" w:hAnsi="宋体" w:eastAsia="宋体" w:cs="宋体"/>
        <w:sz w:val="31"/>
        <w:szCs w:val="31"/>
      </w:rPr>
    </w:pPr>
    <w:r>
      <w:rPr>
        <w:rFonts w:ascii="宋体" w:hAnsi="宋体" w:eastAsia="宋体" w:cs="宋体"/>
        <w:spacing w:val="-23"/>
        <w:sz w:val="31"/>
        <w:szCs w:val="31"/>
      </w:rPr>
      <w:t>—</w:t>
    </w:r>
    <w:r>
      <w:rPr>
        <w:rFonts w:ascii="宋体" w:hAnsi="宋体" w:eastAsia="宋体" w:cs="宋体"/>
        <w:spacing w:val="-122"/>
        <w:sz w:val="31"/>
        <w:szCs w:val="31"/>
      </w:rPr>
      <w:t xml:space="preserve"> </w:t>
    </w:r>
    <w:r>
      <w:rPr>
        <w:rFonts w:ascii="宋体" w:hAnsi="宋体" w:eastAsia="宋体" w:cs="宋体"/>
        <w:spacing w:val="-23"/>
        <w:sz w:val="31"/>
        <w:szCs w:val="31"/>
      </w:rPr>
      <w:t>15—</w: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rPr>
        <w:rFonts w:ascii="宋体" w:hAnsi="宋体" w:eastAsia="宋体" w:cs="宋体"/>
        <w:sz w:val="29"/>
        <w:szCs w:val="29"/>
      </w:rPr>
    </w:pPr>
    <w:r>
      <w:rPr>
        <w:rFonts w:ascii="宋体" w:hAnsi="宋体" w:eastAsia="宋体" w:cs="宋体"/>
        <w:spacing w:val="-11"/>
        <w:sz w:val="29"/>
        <w:szCs w:val="29"/>
      </w:rPr>
      <w:t>—</w:t>
    </w:r>
    <w:r>
      <w:rPr>
        <w:rFonts w:ascii="宋体" w:hAnsi="宋体" w:eastAsia="宋体" w:cs="宋体"/>
        <w:spacing w:val="-111"/>
        <w:sz w:val="29"/>
        <w:szCs w:val="29"/>
      </w:rPr>
      <w:t xml:space="preserve"> </w:t>
    </w:r>
    <w:r>
      <w:rPr>
        <w:rFonts w:ascii="宋体" w:hAnsi="宋体" w:eastAsia="宋体" w:cs="宋体"/>
        <w:spacing w:val="-11"/>
        <w:sz w:val="29"/>
        <w:szCs w:val="29"/>
      </w:rPr>
      <w:t>16—</w: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jc w:val="right"/>
      <w:rPr>
        <w:rFonts w:ascii="宋体" w:hAnsi="宋体" w:eastAsia="宋体" w:cs="宋体"/>
        <w:sz w:val="32"/>
        <w:szCs w:val="32"/>
      </w:rPr>
    </w:pPr>
    <w:r>
      <w:rPr>
        <w:rFonts w:ascii="宋体" w:hAnsi="宋体" w:eastAsia="宋体" w:cs="宋体"/>
        <w:spacing w:val="-32"/>
        <w:sz w:val="32"/>
        <w:szCs w:val="32"/>
      </w:rPr>
      <w:t>—</w:t>
    </w:r>
    <w:r>
      <w:rPr>
        <w:rFonts w:ascii="宋体" w:hAnsi="宋体" w:eastAsia="宋体" w:cs="宋体"/>
        <w:spacing w:val="-126"/>
        <w:sz w:val="32"/>
        <w:szCs w:val="32"/>
      </w:rPr>
      <w:t xml:space="preserve"> </w:t>
    </w:r>
    <w:r>
      <w:rPr>
        <w:rFonts w:ascii="宋体" w:hAnsi="宋体" w:eastAsia="宋体" w:cs="宋体"/>
        <w:spacing w:val="-32"/>
        <w:sz w:val="32"/>
        <w:szCs w:val="32"/>
      </w:rPr>
      <w:t>17—</w:t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rPr>
        <w:rFonts w:ascii="宋体" w:hAnsi="宋体" w:eastAsia="宋体" w:cs="宋体"/>
        <w:sz w:val="31"/>
        <w:szCs w:val="31"/>
      </w:rPr>
    </w:pPr>
    <w:r>
      <w:rPr>
        <w:rFonts w:ascii="宋体" w:hAnsi="宋体" w:eastAsia="宋体" w:cs="宋体"/>
        <w:spacing w:val="-20"/>
        <w:sz w:val="31"/>
        <w:szCs w:val="31"/>
      </w:rPr>
      <w:t>—</w:t>
    </w:r>
    <w:r>
      <w:rPr>
        <w:rFonts w:ascii="宋体" w:hAnsi="宋体" w:eastAsia="宋体" w:cs="宋体"/>
        <w:spacing w:val="-121"/>
        <w:sz w:val="31"/>
        <w:szCs w:val="31"/>
      </w:rPr>
      <w:t xml:space="preserve"> </w:t>
    </w:r>
    <w:r>
      <w:rPr>
        <w:rFonts w:ascii="宋体" w:hAnsi="宋体" w:eastAsia="宋体" w:cs="宋体"/>
        <w:spacing w:val="-20"/>
        <w:sz w:val="31"/>
        <w:szCs w:val="31"/>
      </w:rPr>
      <w:t>18—</w:t>
    </w: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ind w:right="262"/>
      <w:jc w:val="right"/>
      <w:rPr>
        <w:rFonts w:ascii="宋体" w:hAnsi="宋体" w:eastAsia="宋体" w:cs="宋体"/>
        <w:sz w:val="31"/>
        <w:szCs w:val="31"/>
      </w:rPr>
    </w:pPr>
    <w:r>
      <w:rPr>
        <w:rFonts w:ascii="宋体" w:hAnsi="宋体" w:eastAsia="宋体" w:cs="宋体"/>
        <w:spacing w:val="-25"/>
        <w:sz w:val="31"/>
        <w:szCs w:val="31"/>
      </w:rPr>
      <w:t>—</w:t>
    </w:r>
    <w:r>
      <w:rPr>
        <w:rFonts w:ascii="宋体" w:hAnsi="宋体" w:eastAsia="宋体" w:cs="宋体"/>
        <w:spacing w:val="-121"/>
        <w:sz w:val="31"/>
        <w:szCs w:val="31"/>
      </w:rPr>
      <w:t xml:space="preserve"> </w:t>
    </w:r>
    <w:r>
      <w:rPr>
        <w:rFonts w:ascii="宋体" w:hAnsi="宋体" w:eastAsia="宋体" w:cs="宋体"/>
        <w:spacing w:val="-25"/>
        <w:sz w:val="31"/>
        <w:szCs w:val="31"/>
      </w:rPr>
      <w:t>19—</w:t>
    </w: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rPr>
        <w:rFonts w:ascii="宋体" w:hAnsi="宋体" w:eastAsia="宋体" w:cs="宋体"/>
        <w:sz w:val="31"/>
        <w:szCs w:val="31"/>
      </w:rPr>
    </w:pPr>
    <w:r>
      <w:rPr>
        <w:rFonts w:ascii="宋体" w:hAnsi="宋体" w:eastAsia="宋体" w:cs="宋体"/>
        <w:spacing w:val="-12"/>
        <w:sz w:val="31"/>
        <w:szCs w:val="31"/>
      </w:rPr>
      <w:t>—20—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4523542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0" Type="http://schemas.openxmlformats.org/officeDocument/2006/relationships/fontTable" Target="fontTable.xml"/><Relationship Id="rId3" Type="http://schemas.openxmlformats.org/officeDocument/2006/relationships/footnotes" Target="footnotes.xml"/><Relationship Id="rId29" Type="http://schemas.openxmlformats.org/officeDocument/2006/relationships/customXml" Target="../customXml/item1.xml"/><Relationship Id="rId28" Type="http://schemas.openxmlformats.org/officeDocument/2006/relationships/image" Target="media/image3.png"/><Relationship Id="rId27" Type="http://schemas.openxmlformats.org/officeDocument/2006/relationships/image" Target="media/image2.png"/><Relationship Id="rId26" Type="http://schemas.openxmlformats.org/officeDocument/2006/relationships/image" Target="media/image1.png"/><Relationship Id="rId25" Type="http://schemas.openxmlformats.org/officeDocument/2006/relationships/theme" Target="theme/theme1.xml"/><Relationship Id="rId24" Type="http://schemas.openxmlformats.org/officeDocument/2006/relationships/footer" Target="footer20.xml"/><Relationship Id="rId23" Type="http://schemas.openxmlformats.org/officeDocument/2006/relationships/footer" Target="footer19.xml"/><Relationship Id="rId22" Type="http://schemas.openxmlformats.org/officeDocument/2006/relationships/footer" Target="footer18.xml"/><Relationship Id="rId21" Type="http://schemas.openxmlformats.org/officeDocument/2006/relationships/footer" Target="footer17.xml"/><Relationship Id="rId20" Type="http://schemas.openxmlformats.org/officeDocument/2006/relationships/footer" Target="footer16.xml"/><Relationship Id="rId2" Type="http://schemas.openxmlformats.org/officeDocument/2006/relationships/settings" Target="settings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Office_11.1.0.13703_F1E327BC-269C-435d-A152-05C5408002CA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2023-02-27T08:54:00Z</dcterms:created>
  <dc:creator>Kingsoft-PDF</dc:creator>
  <cp:lastModifiedBy>文波</cp:lastModifiedBy>
  <dcterms:modified xsi:type="dcterms:W3CDTF">2023-02-27T00:54:56Z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2023-02-27T08:54:24Z</vt:filetime>
  </property>
  <property fmtid="{D5CDD505-2E9C-101B-9397-08002B2CF9AE}" pid="4" name="UsrData">
    <vt:lpwstr>63fbff320d38b70015a9c99f</vt:lpwstr>
  </property>
  <property fmtid="{D5CDD505-2E9C-101B-9397-08002B2CF9AE}" pid="5" name="KSOProductBuildVer">
    <vt:lpwstr>2052-11.1.0.13703</vt:lpwstr>
  </property>
  <property fmtid="{D5CDD505-2E9C-101B-9397-08002B2CF9AE}" pid="6" name="ICV">
    <vt:lpwstr>3F84F06BC48047F6B18E42F3C1BA45C0</vt:lpwstr>
  </property>
</Properties>
</file>