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644" w:rsidRDefault="00AB2644" w:rsidP="00AB2644">
      <w:pPr>
        <w:jc w:val="center"/>
        <w:rPr>
          <w:rFonts w:ascii="方正小标宋简体" w:eastAsia="方正小标宋简体" w:hint="eastAsia"/>
          <w:sz w:val="52"/>
          <w:szCs w:val="52"/>
        </w:rPr>
      </w:pPr>
      <w:r>
        <w:rPr>
          <w:rFonts w:ascii="方正小标宋简体" w:eastAsia="方正小标宋简体" w:hint="eastAsia"/>
          <w:sz w:val="52"/>
          <w:szCs w:val="52"/>
        </w:rPr>
        <w:t>2020年殷都区农机购置补贴</w:t>
      </w:r>
    </w:p>
    <w:p w:rsidR="00AB2644" w:rsidRDefault="00AB2644" w:rsidP="00AB2644">
      <w:pPr>
        <w:jc w:val="center"/>
        <w:rPr>
          <w:rFonts w:ascii="方正小标宋简体" w:eastAsia="方正小标宋简体"/>
          <w:sz w:val="52"/>
          <w:szCs w:val="52"/>
        </w:rPr>
      </w:pPr>
      <w:r>
        <w:rPr>
          <w:rFonts w:ascii="方正小标宋简体" w:eastAsia="方正小标宋简体" w:hint="eastAsia"/>
          <w:sz w:val="52"/>
          <w:szCs w:val="52"/>
        </w:rPr>
        <w:t>落实情况</w:t>
      </w:r>
    </w:p>
    <w:p w:rsidR="00AB2644" w:rsidRDefault="00AB2644" w:rsidP="00AB2644">
      <w:pPr>
        <w:autoSpaceDE w:val="0"/>
        <w:autoSpaceDN w:val="0"/>
        <w:adjustRightInd w:val="0"/>
        <w:spacing w:line="560" w:lineRule="exact"/>
        <w:ind w:rightChars="-128" w:right="-269" w:firstLineChars="200" w:firstLine="1040"/>
        <w:jc w:val="left"/>
        <w:rPr>
          <w:rFonts w:ascii="方正小标宋简体" w:eastAsia="方正小标宋简体" w:hint="eastAsia"/>
          <w:sz w:val="52"/>
          <w:szCs w:val="52"/>
        </w:rPr>
      </w:pPr>
    </w:p>
    <w:p w:rsidR="00AB2644" w:rsidRDefault="00AB2644" w:rsidP="00AB2644">
      <w:pPr>
        <w:autoSpaceDE w:val="0"/>
        <w:autoSpaceDN w:val="0"/>
        <w:adjustRightInd w:val="0"/>
        <w:spacing w:line="560" w:lineRule="exact"/>
        <w:ind w:rightChars="-128" w:right="-269" w:firstLineChars="200" w:firstLine="602"/>
        <w:jc w:val="left"/>
        <w:rPr>
          <w:rFonts w:ascii="黑体" w:eastAsia="黑体" w:hAnsi="黑体" w:hint="eastAsia"/>
          <w:b/>
          <w:bCs/>
          <w:sz w:val="32"/>
          <w:szCs w:val="32"/>
        </w:rPr>
      </w:pPr>
      <w:r>
        <w:rPr>
          <w:rFonts w:ascii="宋体" w:hAnsi="宋体" w:hint="eastAsia"/>
          <w:b/>
          <w:bCs/>
          <w:sz w:val="30"/>
          <w:szCs w:val="30"/>
        </w:rPr>
        <w:t>一、指导思想</w:t>
      </w:r>
    </w:p>
    <w:p w:rsidR="00AB2644" w:rsidRDefault="00AB2644" w:rsidP="00AB2644">
      <w:pPr>
        <w:ind w:firstLineChars="200" w:firstLine="600"/>
        <w:jc w:val="left"/>
        <w:rPr>
          <w:rFonts w:ascii="宋体" w:hAnsi="宋体" w:hint="eastAsia"/>
          <w:sz w:val="30"/>
          <w:szCs w:val="30"/>
        </w:rPr>
      </w:pPr>
      <w:r>
        <w:rPr>
          <w:rFonts w:ascii="宋体" w:hAnsi="宋体" w:hint="eastAsia"/>
          <w:sz w:val="30"/>
          <w:szCs w:val="30"/>
        </w:rPr>
        <w:t>为确保2020年农机购置补贴政策公开、规范、廉洁实施，充分发挥农机购置补贴政策效益，促进农业供给侧结构性改革，助力乡村振兴战略实施，推进我区农业机械化又好又快发展，根据河南省农业机械管理局、河南省财政厅关于印发《河南省2018-2020年农业机械购置补贴实施指导意见》的通知（豫农机计文[2018]29号）要求，要结合我区农业和农业机械化发展实际，研究制定《安阳市殷都区2020年农业机械购置补贴实施方案》。</w:t>
      </w:r>
    </w:p>
    <w:p w:rsidR="00AB2644" w:rsidRDefault="00AB2644" w:rsidP="00AB2644">
      <w:pPr>
        <w:ind w:firstLineChars="200" w:firstLine="600"/>
        <w:jc w:val="left"/>
        <w:rPr>
          <w:rFonts w:ascii="宋体" w:hAnsi="宋体" w:hint="eastAsia"/>
          <w:sz w:val="30"/>
          <w:szCs w:val="30"/>
        </w:rPr>
      </w:pPr>
      <w:r>
        <w:rPr>
          <w:rFonts w:ascii="宋体" w:hAnsi="宋体" w:hint="eastAsia"/>
          <w:sz w:val="30"/>
          <w:szCs w:val="30"/>
        </w:rPr>
        <w:t>2020年根据安财预【2020】32号文，下达殷都区中央农机购置补贴项目资金511万元，2019年结余23.647万元，共计534.647万元。根据《殷都区2020年农业机械购置补贴实施方案》文件精神,按照“自主购机，定额补贴，先购后补，区级结算，直补到卡（折）”的原则，截止9月29日共申请受理中央补贴资金534.529万元，受益农户228户，补贴机具328台。其中大中型拖拉机55台；玉米收获机7台；谷物收获机9台；还田机6台；犁5台；旋耕机16台；条（穴）播机5台；免耕播种机57台；田园管理68台；铡草机1台；青饲料收获机6台；压</w:t>
      </w:r>
      <w:r>
        <w:rPr>
          <w:rFonts w:ascii="宋体" w:hAnsi="宋体" w:hint="eastAsia"/>
          <w:sz w:val="30"/>
          <w:szCs w:val="30"/>
        </w:rPr>
        <w:lastRenderedPageBreak/>
        <w:t>捆机28台；饲料粉粹机1台；无害化处理21台；饲料混合机30台。</w:t>
      </w:r>
    </w:p>
    <w:p w:rsidR="00AB2644" w:rsidRDefault="00AB2644" w:rsidP="00AB2644">
      <w:pPr>
        <w:widowControl/>
        <w:wordWrap w:val="0"/>
        <w:spacing w:line="580" w:lineRule="exact"/>
        <w:ind w:firstLineChars="200" w:firstLine="602"/>
        <w:jc w:val="left"/>
        <w:rPr>
          <w:rFonts w:ascii="宋体" w:hAnsi="宋体" w:hint="eastAsia"/>
          <w:b/>
          <w:bCs/>
          <w:color w:val="333333"/>
          <w:kern w:val="0"/>
          <w:sz w:val="30"/>
          <w:szCs w:val="30"/>
        </w:rPr>
      </w:pPr>
      <w:r>
        <w:rPr>
          <w:rFonts w:ascii="宋体" w:hAnsi="宋体" w:hint="eastAsia"/>
          <w:b/>
          <w:bCs/>
          <w:color w:val="333333"/>
          <w:kern w:val="0"/>
          <w:sz w:val="30"/>
          <w:szCs w:val="30"/>
        </w:rPr>
        <w:t>二、总体要求</w:t>
      </w:r>
    </w:p>
    <w:p w:rsidR="00AB2644" w:rsidRDefault="00AB2644" w:rsidP="00AB2644">
      <w:pPr>
        <w:widowControl/>
        <w:wordWrap w:val="0"/>
        <w:spacing w:line="580" w:lineRule="exact"/>
        <w:ind w:firstLineChars="200" w:firstLine="600"/>
        <w:jc w:val="left"/>
        <w:rPr>
          <w:rFonts w:ascii="宋体" w:hAnsi="宋体" w:hint="eastAsia"/>
          <w:color w:val="333333"/>
          <w:kern w:val="0"/>
          <w:sz w:val="30"/>
          <w:szCs w:val="30"/>
        </w:rPr>
      </w:pPr>
      <w:r>
        <w:rPr>
          <w:rFonts w:ascii="宋体" w:hAnsi="宋体" w:hint="eastAsia"/>
          <w:color w:val="333333"/>
          <w:kern w:val="0"/>
          <w:sz w:val="30"/>
          <w:szCs w:val="30"/>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AB2644" w:rsidRDefault="00AB2644" w:rsidP="00AB2644">
      <w:pPr>
        <w:adjustRightInd w:val="0"/>
        <w:snapToGrid w:val="0"/>
        <w:spacing w:line="580" w:lineRule="exact"/>
        <w:ind w:firstLineChars="200" w:firstLine="602"/>
        <w:rPr>
          <w:rFonts w:ascii="宋体" w:hAnsi="宋体" w:hint="eastAsia"/>
          <w:b/>
          <w:sz w:val="30"/>
          <w:szCs w:val="30"/>
        </w:rPr>
      </w:pPr>
      <w:r>
        <w:rPr>
          <w:rFonts w:ascii="宋体" w:hAnsi="宋体" w:hint="eastAsia"/>
          <w:b/>
          <w:sz w:val="30"/>
          <w:szCs w:val="30"/>
        </w:rPr>
        <w:t>三、制定实施范围、补贴对象</w:t>
      </w:r>
    </w:p>
    <w:p w:rsidR="00AB2644" w:rsidRDefault="00AB2644" w:rsidP="00AB2644">
      <w:pPr>
        <w:snapToGrid w:val="0"/>
        <w:spacing w:line="580" w:lineRule="exact"/>
        <w:ind w:firstLineChars="200" w:firstLine="602"/>
        <w:rPr>
          <w:rFonts w:ascii="宋体" w:hAnsi="宋体" w:hint="eastAsia"/>
          <w:sz w:val="30"/>
          <w:szCs w:val="30"/>
        </w:rPr>
      </w:pPr>
      <w:r>
        <w:rPr>
          <w:rFonts w:ascii="宋体" w:hAnsi="宋体" w:hint="eastAsia"/>
          <w:b/>
          <w:sz w:val="30"/>
          <w:szCs w:val="30"/>
        </w:rPr>
        <w:t>（一）实施范围。</w:t>
      </w:r>
      <w:r>
        <w:rPr>
          <w:rFonts w:ascii="宋体" w:hAnsi="宋体" w:hint="eastAsia"/>
          <w:sz w:val="30"/>
          <w:szCs w:val="30"/>
        </w:rPr>
        <w:t>2020年农机购置补贴政策覆盖全区所有乡镇和各涉农街道办事处。</w:t>
      </w:r>
    </w:p>
    <w:p w:rsidR="00AB2644" w:rsidRDefault="00AB2644" w:rsidP="00AB2644">
      <w:pPr>
        <w:widowControl/>
        <w:wordWrap w:val="0"/>
        <w:spacing w:line="580" w:lineRule="exact"/>
        <w:ind w:firstLine="640"/>
        <w:jc w:val="left"/>
        <w:rPr>
          <w:rFonts w:ascii="宋体" w:hAnsi="宋体" w:hint="eastAsia"/>
          <w:color w:val="333333"/>
          <w:sz w:val="30"/>
          <w:szCs w:val="30"/>
        </w:rPr>
      </w:pPr>
      <w:r>
        <w:rPr>
          <w:rFonts w:ascii="宋体" w:hAnsi="宋体" w:hint="eastAsia"/>
          <w:b/>
          <w:sz w:val="30"/>
          <w:szCs w:val="30"/>
        </w:rPr>
        <w:t>（二）补贴对象。</w:t>
      </w:r>
      <w:r>
        <w:rPr>
          <w:rFonts w:ascii="宋体" w:hAnsi="宋体" w:hint="eastAsia"/>
          <w:color w:val="333333"/>
          <w:kern w:val="0"/>
          <w:sz w:val="30"/>
          <w:szCs w:val="3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rsidR="00AB2644" w:rsidRDefault="00AB2644" w:rsidP="00AB2644">
      <w:pPr>
        <w:widowControl/>
        <w:wordWrap w:val="0"/>
        <w:spacing w:line="580" w:lineRule="exact"/>
        <w:ind w:firstLineChars="200" w:firstLine="600"/>
        <w:jc w:val="left"/>
        <w:rPr>
          <w:rFonts w:ascii="宋体" w:hAnsi="宋体" w:hint="eastAsia"/>
          <w:color w:val="333333"/>
          <w:kern w:val="0"/>
          <w:sz w:val="30"/>
          <w:szCs w:val="30"/>
        </w:rPr>
      </w:pPr>
      <w:r>
        <w:rPr>
          <w:rFonts w:ascii="宋体" w:hAnsi="宋体" w:hint="eastAsia"/>
          <w:color w:val="333333"/>
          <w:kern w:val="0"/>
          <w:sz w:val="30"/>
          <w:szCs w:val="30"/>
        </w:rPr>
        <w:lastRenderedPageBreak/>
        <w:t>继续在全区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rsidR="00AB2644" w:rsidRDefault="00AB2644" w:rsidP="00AB2644">
      <w:pPr>
        <w:adjustRightInd w:val="0"/>
        <w:snapToGrid w:val="0"/>
        <w:spacing w:line="580" w:lineRule="exact"/>
        <w:ind w:firstLineChars="200" w:firstLine="602"/>
        <w:rPr>
          <w:rFonts w:ascii="宋体" w:hAnsi="宋体" w:hint="eastAsia"/>
          <w:bCs/>
          <w:sz w:val="30"/>
          <w:szCs w:val="30"/>
        </w:rPr>
      </w:pPr>
      <w:r>
        <w:rPr>
          <w:rFonts w:ascii="宋体" w:hAnsi="宋体" w:hint="eastAsia"/>
          <w:b/>
          <w:sz w:val="30"/>
          <w:szCs w:val="30"/>
        </w:rPr>
        <w:t>四、补贴机具种类</w:t>
      </w:r>
    </w:p>
    <w:p w:rsidR="00AB2644" w:rsidRDefault="00AB2644" w:rsidP="00AB2644">
      <w:pPr>
        <w:adjustRightInd w:val="0"/>
        <w:snapToGrid w:val="0"/>
        <w:spacing w:line="580" w:lineRule="exact"/>
        <w:ind w:firstLineChars="200" w:firstLine="602"/>
        <w:rPr>
          <w:rFonts w:ascii="宋体" w:hAnsi="宋体" w:hint="eastAsia"/>
          <w:sz w:val="30"/>
          <w:szCs w:val="30"/>
        </w:rPr>
      </w:pPr>
      <w:r>
        <w:rPr>
          <w:rFonts w:ascii="宋体" w:hAnsi="宋体" w:hint="eastAsia"/>
          <w:b/>
          <w:sz w:val="30"/>
          <w:szCs w:val="30"/>
        </w:rPr>
        <w:t>（一）补贴机具种类。</w:t>
      </w:r>
      <w:r>
        <w:rPr>
          <w:rFonts w:ascii="宋体" w:hAnsi="宋体" w:hint="eastAsia"/>
          <w:color w:val="333333"/>
          <w:kern w:val="0"/>
          <w:sz w:val="30"/>
          <w:szCs w:val="30"/>
        </w:rPr>
        <w:t>围绕省委省政府确定的农业“四优四化”发展等支农重点工作，2020年</w:t>
      </w:r>
      <w:r>
        <w:rPr>
          <w:rFonts w:ascii="宋体" w:hAnsi="宋体" w:hint="eastAsia"/>
          <w:sz w:val="30"/>
          <w:szCs w:val="30"/>
        </w:rPr>
        <w:t>我区会在河南省补贴范围内进行筛选。</w:t>
      </w:r>
    </w:p>
    <w:p w:rsidR="00AB2644" w:rsidRDefault="00AB2644" w:rsidP="00AB2644">
      <w:pPr>
        <w:widowControl/>
        <w:wordWrap w:val="0"/>
        <w:spacing w:line="580" w:lineRule="exact"/>
        <w:ind w:firstLine="640"/>
        <w:jc w:val="left"/>
        <w:rPr>
          <w:rFonts w:ascii="宋体" w:hAnsi="宋体" w:hint="eastAsia"/>
          <w:color w:val="333333"/>
          <w:sz w:val="30"/>
          <w:szCs w:val="30"/>
        </w:rPr>
      </w:pPr>
      <w:r>
        <w:rPr>
          <w:rFonts w:ascii="宋体" w:hAnsi="宋体" w:hint="eastAsia"/>
          <w:color w:val="333333"/>
          <w:kern w:val="0"/>
          <w:sz w:val="30"/>
          <w:szCs w:val="30"/>
        </w:rPr>
        <w:t>根据农业生产实际需要和补贴资金规模，按照公开、公平、公正原则，对选入本区补贴范围内机具品目，实行敞开补贴。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rsidR="00AB2644" w:rsidRDefault="00AB2644" w:rsidP="00AB2644">
      <w:pPr>
        <w:spacing w:line="600" w:lineRule="exact"/>
        <w:ind w:firstLineChars="200" w:firstLine="602"/>
        <w:rPr>
          <w:rFonts w:ascii="宋体" w:hAnsi="宋体" w:hint="eastAsia"/>
          <w:b/>
          <w:sz w:val="30"/>
          <w:szCs w:val="30"/>
        </w:rPr>
      </w:pPr>
      <w:r>
        <w:rPr>
          <w:rFonts w:ascii="宋体" w:hAnsi="宋体" w:hint="eastAsia"/>
          <w:b/>
          <w:sz w:val="30"/>
          <w:szCs w:val="30"/>
        </w:rPr>
        <w:t>五、工作措施</w:t>
      </w:r>
    </w:p>
    <w:p w:rsidR="00AB2644" w:rsidRDefault="00AB2644" w:rsidP="00AB2644">
      <w:pPr>
        <w:widowControl/>
        <w:wordWrap w:val="0"/>
        <w:spacing w:line="600" w:lineRule="exact"/>
        <w:ind w:firstLine="641"/>
        <w:jc w:val="left"/>
        <w:rPr>
          <w:rFonts w:ascii="宋体" w:hAnsi="宋体" w:hint="eastAsia"/>
          <w:sz w:val="30"/>
          <w:szCs w:val="30"/>
        </w:rPr>
      </w:pPr>
      <w:r>
        <w:rPr>
          <w:rFonts w:ascii="宋体" w:hAnsi="宋体" w:hint="eastAsia"/>
          <w:b/>
          <w:sz w:val="30"/>
          <w:szCs w:val="30"/>
        </w:rPr>
        <w:t>（一）加强领导，密切配合。</w:t>
      </w:r>
      <w:r>
        <w:rPr>
          <w:rFonts w:ascii="宋体" w:hAnsi="宋体" w:hint="eastAsia"/>
          <w:bCs/>
          <w:sz w:val="30"/>
          <w:szCs w:val="30"/>
        </w:rPr>
        <w:t>区</w:t>
      </w:r>
      <w:r>
        <w:rPr>
          <w:rFonts w:ascii="宋体" w:hAnsi="宋体" w:hint="eastAsia"/>
          <w:sz w:val="30"/>
          <w:szCs w:val="30"/>
        </w:rPr>
        <w:t>农机管理部门、财政部门要进一步提高思想认识，加强组织领导，密切沟通配合，建立工作责任制，将任务和责任具体落实到岗位。建立健全“谁办理、谁负责，谁核实、谁负责”的责任追究制度。要加强工作指导和</w:t>
      </w:r>
      <w:r>
        <w:rPr>
          <w:rFonts w:ascii="宋体" w:hAnsi="宋体" w:hint="eastAsia"/>
          <w:sz w:val="30"/>
          <w:szCs w:val="30"/>
        </w:rPr>
        <w:lastRenderedPageBreak/>
        <w:t>监督检查，加大农机购置补贴绩效管理工作力度。建立健全区农机购置补贴工作机制。</w:t>
      </w:r>
    </w:p>
    <w:p w:rsidR="00AB2644" w:rsidRDefault="00AB2644" w:rsidP="00AB2644">
      <w:pPr>
        <w:widowControl/>
        <w:wordWrap w:val="0"/>
        <w:spacing w:line="600" w:lineRule="exact"/>
        <w:ind w:firstLine="641"/>
        <w:jc w:val="left"/>
        <w:rPr>
          <w:rFonts w:ascii="宋体" w:hAnsi="宋体" w:hint="eastAsia"/>
          <w:color w:val="333333"/>
          <w:kern w:val="0"/>
          <w:sz w:val="30"/>
          <w:szCs w:val="30"/>
        </w:rPr>
      </w:pPr>
      <w:r>
        <w:rPr>
          <w:rFonts w:ascii="宋体" w:hAnsi="宋体" w:hint="eastAsia"/>
          <w:color w:val="333333"/>
          <w:kern w:val="0"/>
          <w:sz w:val="30"/>
          <w:szCs w:val="30"/>
        </w:rPr>
        <w:t>区农机管理部门、财政部门，要在区政府领导下组织实施农机购置补贴政策，共同做好补贴资金需求摸底、补贴对象确认、补贴机具核实、补贴资金兑付、违规行为处理等工作。</w:t>
      </w:r>
    </w:p>
    <w:p w:rsidR="00AB2644" w:rsidRDefault="00AB2644" w:rsidP="00AB2644">
      <w:pPr>
        <w:widowControl/>
        <w:wordWrap w:val="0"/>
        <w:spacing w:line="600" w:lineRule="exact"/>
        <w:ind w:firstLine="641"/>
        <w:jc w:val="left"/>
        <w:rPr>
          <w:rFonts w:ascii="宋体" w:hAnsi="宋体" w:hint="eastAsia"/>
          <w:color w:val="333333"/>
          <w:sz w:val="30"/>
          <w:szCs w:val="30"/>
        </w:rPr>
      </w:pPr>
      <w:r>
        <w:rPr>
          <w:rFonts w:ascii="宋体" w:hAnsi="宋体" w:hint="eastAsia"/>
          <w:b/>
          <w:color w:val="333333"/>
          <w:kern w:val="0"/>
          <w:sz w:val="30"/>
          <w:szCs w:val="30"/>
        </w:rPr>
        <w:t>（二）规范操作，高效服务。</w:t>
      </w:r>
      <w:r>
        <w:rPr>
          <w:rFonts w:ascii="宋体" w:hAnsi="宋体" w:hint="eastAsia"/>
          <w:color w:val="333333"/>
          <w:kern w:val="0"/>
          <w:sz w:val="30"/>
          <w:szCs w:val="30"/>
        </w:rPr>
        <w:t>全面运用农机购置补贴辅助管理系统，加快补贴申请受理、资格审核、机具核验、受益公示等工作，在购机集中地开展受理申请、核实登记等“一站式”服务。大力推广使用手机APP申请补贴。</w:t>
      </w:r>
    </w:p>
    <w:p w:rsidR="00AB2644" w:rsidRDefault="00AB2644" w:rsidP="00AB2644">
      <w:pPr>
        <w:pStyle w:val="a4"/>
        <w:spacing w:before="0" w:beforeAutospacing="0" w:after="0" w:afterAutospacing="0" w:line="580" w:lineRule="exact"/>
        <w:ind w:firstLine="640"/>
        <w:rPr>
          <w:rFonts w:hint="eastAsia"/>
          <w:color w:val="333333"/>
          <w:sz w:val="30"/>
          <w:szCs w:val="30"/>
        </w:rPr>
      </w:pPr>
      <w:r>
        <w:rPr>
          <w:rFonts w:hint="eastAsia"/>
          <w:color w:val="333333"/>
          <w:sz w:val="30"/>
          <w:szCs w:val="30"/>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rsidR="00AB2644" w:rsidRDefault="00AB2644" w:rsidP="00AB2644">
      <w:pPr>
        <w:pStyle w:val="a4"/>
        <w:spacing w:before="0" w:beforeAutospacing="0" w:after="0" w:afterAutospacing="0" w:line="580" w:lineRule="exact"/>
        <w:ind w:firstLine="640"/>
        <w:rPr>
          <w:rFonts w:hint="eastAsia"/>
          <w:color w:val="333333"/>
          <w:sz w:val="30"/>
          <w:szCs w:val="30"/>
        </w:rPr>
      </w:pPr>
      <w:r>
        <w:rPr>
          <w:rFonts w:ascii="仿宋_GB2312" w:eastAsia="仿宋_GB2312" w:hAnsi="仿宋" w:cs="仿宋" w:hint="eastAsia"/>
          <w:color w:val="3E3936"/>
          <w:sz w:val="32"/>
          <w:szCs w:val="32"/>
        </w:rPr>
        <w:t>对</w:t>
      </w:r>
      <w:r>
        <w:rPr>
          <w:rFonts w:hint="eastAsia"/>
          <w:color w:val="333333"/>
          <w:sz w:val="30"/>
          <w:szCs w:val="30"/>
        </w:rPr>
        <w:t>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对于上述信息的真实性、完整性和有效性农机安全监理机构负责，并承担相应的法律责任。</w:t>
      </w:r>
    </w:p>
    <w:p w:rsidR="00AB2644" w:rsidRDefault="00AB2644" w:rsidP="00AB2644">
      <w:pPr>
        <w:adjustRightInd w:val="0"/>
        <w:snapToGrid w:val="0"/>
        <w:spacing w:line="600" w:lineRule="exact"/>
        <w:ind w:firstLineChars="200" w:firstLine="600"/>
        <w:rPr>
          <w:rFonts w:ascii="宋体" w:hAnsi="宋体" w:hint="eastAsia"/>
          <w:sz w:val="30"/>
          <w:szCs w:val="30"/>
        </w:rPr>
      </w:pPr>
      <w:r>
        <w:rPr>
          <w:rFonts w:ascii="宋体" w:hAnsi="宋体" w:hint="eastAsia"/>
          <w:sz w:val="30"/>
          <w:szCs w:val="30"/>
        </w:rPr>
        <w:t>严格执行公示制度，充分尊重购机者自主选择权。对补贴额较高和供需矛盾突出的机具要重点核实。</w:t>
      </w:r>
    </w:p>
    <w:p w:rsidR="00AB2644" w:rsidRDefault="00AB2644" w:rsidP="00AB2644">
      <w:pPr>
        <w:adjustRightInd w:val="0"/>
        <w:snapToGrid w:val="0"/>
        <w:spacing w:line="600" w:lineRule="exact"/>
        <w:ind w:firstLineChars="200" w:firstLine="600"/>
        <w:rPr>
          <w:rFonts w:ascii="宋体" w:hAnsi="宋体" w:hint="eastAsia"/>
          <w:sz w:val="30"/>
          <w:szCs w:val="30"/>
        </w:rPr>
      </w:pPr>
      <w:r>
        <w:rPr>
          <w:rFonts w:ascii="宋体" w:hAnsi="宋体" w:hint="eastAsia"/>
          <w:sz w:val="30"/>
          <w:szCs w:val="30"/>
        </w:rPr>
        <w:t>配合相关部门严厉打击窃取、倒卖、泄露补贴信息和电信诈骗等不法行为，保护农民合法权益。</w:t>
      </w:r>
    </w:p>
    <w:p w:rsidR="00AB2644" w:rsidRDefault="00AB2644" w:rsidP="00AB2644">
      <w:pPr>
        <w:adjustRightInd w:val="0"/>
        <w:snapToGrid w:val="0"/>
        <w:spacing w:line="600" w:lineRule="exact"/>
        <w:ind w:firstLineChars="200" w:firstLine="600"/>
        <w:rPr>
          <w:rFonts w:ascii="宋体" w:hAnsi="宋体" w:hint="eastAsia"/>
          <w:color w:val="000000"/>
          <w:sz w:val="30"/>
          <w:szCs w:val="30"/>
        </w:rPr>
      </w:pPr>
      <w:r>
        <w:rPr>
          <w:rFonts w:ascii="宋体" w:hAnsi="宋体" w:hint="eastAsia"/>
          <w:sz w:val="30"/>
          <w:szCs w:val="30"/>
        </w:rPr>
        <w:lastRenderedPageBreak/>
        <w:t>对购置实行牌证照管理的机具，其所有人要向农机安全监理机构办理牌证照。要依法开展补贴机具的质量调查，督促企业做好售后服务等工作。</w:t>
      </w:r>
    </w:p>
    <w:p w:rsidR="00AB2644" w:rsidRDefault="00AB2644" w:rsidP="00AB2644">
      <w:pPr>
        <w:adjustRightInd w:val="0"/>
        <w:snapToGrid w:val="0"/>
        <w:spacing w:line="600" w:lineRule="exact"/>
        <w:ind w:firstLineChars="200" w:firstLine="602"/>
        <w:rPr>
          <w:rFonts w:ascii="宋体" w:hAnsi="宋体" w:hint="eastAsia"/>
          <w:color w:val="000000"/>
          <w:sz w:val="30"/>
          <w:szCs w:val="30"/>
        </w:rPr>
      </w:pPr>
      <w:r>
        <w:rPr>
          <w:rFonts w:ascii="宋体" w:hAnsi="宋体" w:hint="eastAsia"/>
          <w:b/>
          <w:sz w:val="30"/>
          <w:szCs w:val="30"/>
        </w:rPr>
        <w:t>（三）公开信息，接受监督。</w:t>
      </w:r>
      <w:r>
        <w:rPr>
          <w:rFonts w:ascii="宋体" w:hAnsi="宋体" w:hint="eastAsia"/>
          <w:sz w:val="30"/>
          <w:szCs w:val="30"/>
        </w:rPr>
        <w:t>要通过广播、网络、宣传册、告知书、挂图等形式在全区各乡镇及涉农办事处，积极宣传补贴政策；要完善农机购置补贴信息公开内容，全面全程公开补贴机具范围、补贴标准、资金规模和使用进度、补贴受益对象等信息，加强政策宣传合理引导，全方位接受社会监督。</w:t>
      </w:r>
    </w:p>
    <w:p w:rsidR="00AB2644" w:rsidRDefault="00AB2644" w:rsidP="00AB2644">
      <w:pPr>
        <w:adjustRightInd w:val="0"/>
        <w:snapToGrid w:val="0"/>
        <w:spacing w:line="600" w:lineRule="exact"/>
        <w:ind w:firstLineChars="200" w:firstLine="600"/>
        <w:rPr>
          <w:rFonts w:ascii="宋体" w:hAnsi="宋体" w:hint="eastAsia"/>
          <w:sz w:val="30"/>
          <w:szCs w:val="30"/>
        </w:rPr>
      </w:pPr>
      <w:r>
        <w:rPr>
          <w:rFonts w:ascii="宋体" w:hAnsi="宋体" w:hint="eastAsia"/>
          <w:sz w:val="30"/>
          <w:szCs w:val="30"/>
        </w:rPr>
        <w:t>要以公告的形式将所有关补贴的政策、法律法规，补贴监管和投诉电话以及享受补贴的购机者信息及落实情况应在当地政府网站和省农业（农机）部门网站（页）上公布，同时要注意保护个人隐私。</w:t>
      </w:r>
    </w:p>
    <w:p w:rsidR="00AB2644" w:rsidRDefault="00AB2644" w:rsidP="00AB2644">
      <w:pPr>
        <w:numPr>
          <w:ilvl w:val="0"/>
          <w:numId w:val="1"/>
        </w:numPr>
        <w:adjustRightInd w:val="0"/>
        <w:snapToGrid w:val="0"/>
        <w:spacing w:line="600" w:lineRule="exact"/>
        <w:ind w:firstLineChars="200" w:firstLine="602"/>
        <w:rPr>
          <w:rFonts w:ascii="宋体" w:hAnsi="宋体" w:hint="eastAsia"/>
          <w:bCs/>
          <w:sz w:val="30"/>
          <w:szCs w:val="30"/>
        </w:rPr>
      </w:pPr>
      <w:r>
        <w:rPr>
          <w:rFonts w:ascii="宋体" w:hAnsi="宋体" w:hint="eastAsia"/>
          <w:b/>
          <w:sz w:val="30"/>
          <w:szCs w:val="30"/>
        </w:rPr>
        <w:t>加强监管，严惩违规。</w:t>
      </w:r>
      <w:r>
        <w:rPr>
          <w:rFonts w:ascii="宋体" w:hAnsi="宋体" w:hint="eastAsia"/>
          <w:bCs/>
          <w:sz w:val="30"/>
          <w:szCs w:val="30"/>
        </w:rPr>
        <w:t>一要建立内控机制，规范权力运行。围绕补贴机具范围确定、举报投诉查处、延伸绩效管理等方面，建立农机购置补贴工作内部控制规程，完善决策机制，规范业务流程，明晰岗位职责，强化监督制约；二要加强机具核验，规范补贴申报。进一步细化完善补贴机具核验流程办法，重点加强对大中型机具的核验和单人多台套，短期内大批量等异常申请补贴情形的监管。实行农机监理牌证信息与补贴信息相互校核制度；三要建立健全农机购置补贴产品经营违规行为查处规范。明确企业责任、违规类型、查处流程、处罚措施等，提高查处时效，加强联动联查，严处失信违规主体，形成有力震慑。</w:t>
      </w:r>
    </w:p>
    <w:p w:rsidR="00AB2644" w:rsidRDefault="00AB2644" w:rsidP="00AB2644">
      <w:pPr>
        <w:numPr>
          <w:ilvl w:val="0"/>
          <w:numId w:val="1"/>
        </w:numPr>
        <w:adjustRightInd w:val="0"/>
        <w:snapToGrid w:val="0"/>
        <w:spacing w:line="600" w:lineRule="exact"/>
        <w:ind w:firstLineChars="200" w:firstLine="602"/>
        <w:rPr>
          <w:rFonts w:ascii="宋体" w:hAnsi="宋体" w:hint="eastAsia"/>
          <w:bCs/>
          <w:sz w:val="30"/>
          <w:szCs w:val="30"/>
        </w:rPr>
      </w:pPr>
      <w:r>
        <w:rPr>
          <w:rFonts w:ascii="宋体" w:hAnsi="宋体" w:hint="eastAsia"/>
          <w:b/>
          <w:sz w:val="30"/>
          <w:szCs w:val="30"/>
        </w:rPr>
        <w:t>教育培训</w:t>
      </w:r>
    </w:p>
    <w:p w:rsidR="00AB2644" w:rsidRDefault="00AB2644" w:rsidP="00AB2644">
      <w:pPr>
        <w:adjustRightInd w:val="0"/>
        <w:snapToGrid w:val="0"/>
        <w:spacing w:line="600" w:lineRule="exact"/>
        <w:rPr>
          <w:rFonts w:ascii="宋体" w:hAnsi="宋体" w:hint="eastAsia"/>
          <w:bCs/>
          <w:sz w:val="30"/>
          <w:szCs w:val="30"/>
        </w:rPr>
      </w:pPr>
      <w:r>
        <w:rPr>
          <w:rFonts w:ascii="宋体" w:hAnsi="宋体" w:hint="eastAsia"/>
          <w:b/>
          <w:sz w:val="30"/>
          <w:szCs w:val="30"/>
        </w:rPr>
        <w:lastRenderedPageBreak/>
        <w:t xml:space="preserve">     </w:t>
      </w:r>
      <w:r>
        <w:rPr>
          <w:rFonts w:ascii="宋体" w:hAnsi="宋体" w:hint="eastAsia"/>
          <w:bCs/>
          <w:sz w:val="30"/>
          <w:szCs w:val="30"/>
        </w:rPr>
        <w:t>积极参加国家和省、市组织的补贴人员岗位培训和学习，熟练掌握补贴系统的运用；积极和其它地市或县区进行工作上的交流。</w:t>
      </w:r>
    </w:p>
    <w:p w:rsidR="00AB2644" w:rsidRDefault="00AB2644" w:rsidP="00AB2644">
      <w:pPr>
        <w:widowControl/>
        <w:numPr>
          <w:ilvl w:val="0"/>
          <w:numId w:val="1"/>
        </w:numPr>
        <w:autoSpaceDE w:val="0"/>
        <w:snapToGrid w:val="0"/>
        <w:spacing w:line="560" w:lineRule="exact"/>
        <w:ind w:firstLineChars="200" w:firstLine="602"/>
        <w:jc w:val="left"/>
        <w:rPr>
          <w:rFonts w:ascii="宋体" w:hAnsi="宋体" w:hint="eastAsia"/>
          <w:b/>
          <w:bCs/>
          <w:color w:val="333333"/>
          <w:kern w:val="0"/>
          <w:sz w:val="30"/>
          <w:szCs w:val="30"/>
        </w:rPr>
      </w:pPr>
      <w:r>
        <w:rPr>
          <w:rFonts w:ascii="宋体" w:hAnsi="宋体" w:hint="eastAsia"/>
          <w:b/>
          <w:bCs/>
          <w:color w:val="333333"/>
          <w:kern w:val="0"/>
          <w:sz w:val="30"/>
          <w:szCs w:val="30"/>
        </w:rPr>
        <w:t>加强廉政教育</w:t>
      </w:r>
    </w:p>
    <w:p w:rsidR="00AB2644" w:rsidRDefault="00AB2644" w:rsidP="00AB2644">
      <w:pPr>
        <w:widowControl/>
        <w:numPr>
          <w:ilvl w:val="0"/>
          <w:numId w:val="2"/>
        </w:numPr>
        <w:autoSpaceDE w:val="0"/>
        <w:snapToGrid w:val="0"/>
        <w:spacing w:line="560" w:lineRule="exact"/>
        <w:ind w:leftChars="200" w:left="420" w:firstLineChars="200" w:firstLine="602"/>
        <w:jc w:val="left"/>
        <w:rPr>
          <w:rFonts w:ascii="宋体" w:hAnsi="宋体" w:hint="eastAsia"/>
          <w:sz w:val="30"/>
          <w:szCs w:val="30"/>
        </w:rPr>
      </w:pPr>
      <w:r>
        <w:rPr>
          <w:rFonts w:ascii="宋体" w:hAnsi="宋体" w:hint="eastAsia"/>
          <w:b/>
          <w:bCs/>
          <w:sz w:val="30"/>
          <w:szCs w:val="30"/>
        </w:rPr>
        <w:t>提高思想认识</w:t>
      </w:r>
    </w:p>
    <w:p w:rsidR="00AB2644" w:rsidRDefault="00AB2644" w:rsidP="00AB2644">
      <w:pPr>
        <w:widowControl/>
        <w:autoSpaceDE w:val="0"/>
        <w:snapToGrid w:val="0"/>
        <w:spacing w:line="560" w:lineRule="exact"/>
        <w:ind w:firstLineChars="300" w:firstLine="900"/>
        <w:jc w:val="left"/>
        <w:rPr>
          <w:rFonts w:ascii="宋体" w:hAnsi="宋体" w:hint="eastAsia"/>
          <w:kern w:val="0"/>
          <w:sz w:val="30"/>
          <w:szCs w:val="30"/>
        </w:rPr>
      </w:pPr>
      <w:r>
        <w:rPr>
          <w:rFonts w:ascii="宋体" w:hAnsi="宋体" w:hint="eastAsia"/>
          <w:kern w:val="0"/>
          <w:sz w:val="30"/>
          <w:szCs w:val="30"/>
        </w:rPr>
        <w:t>在认真组织实施农机购置补贴政策的过程中，始终高度重视反腐倡廉建设，认真落实党风廉政建设责任制，积极同各种消极腐败现象作斗争，充分认识反腐败斗争的长期性、复杂性和艰巨性，切实增强政治意识、大局意识和忧患意识，以高度的责任感和使命感，扎实推进农机购置补贴廉政风险防控机制建设，确保补贴政策不折不扣落实到位。</w:t>
      </w:r>
    </w:p>
    <w:p w:rsidR="00AB2644" w:rsidRDefault="00AB2644" w:rsidP="00AB2644">
      <w:pPr>
        <w:widowControl/>
        <w:numPr>
          <w:ilvl w:val="0"/>
          <w:numId w:val="2"/>
        </w:numPr>
        <w:autoSpaceDE w:val="0"/>
        <w:snapToGrid w:val="0"/>
        <w:spacing w:line="560" w:lineRule="exact"/>
        <w:ind w:leftChars="200" w:left="420" w:firstLineChars="200" w:firstLine="602"/>
        <w:jc w:val="left"/>
        <w:rPr>
          <w:rFonts w:ascii="宋体" w:hAnsi="宋体" w:hint="eastAsia"/>
          <w:b/>
          <w:kern w:val="0"/>
          <w:sz w:val="30"/>
          <w:szCs w:val="30"/>
        </w:rPr>
      </w:pPr>
      <w:r>
        <w:rPr>
          <w:rFonts w:ascii="宋体" w:hAnsi="宋体" w:hint="eastAsia"/>
          <w:b/>
          <w:kern w:val="0"/>
          <w:sz w:val="30"/>
          <w:szCs w:val="30"/>
        </w:rPr>
        <w:t>认真组织学习。</w:t>
      </w:r>
    </w:p>
    <w:p w:rsidR="00AB2644" w:rsidRDefault="00AB2644" w:rsidP="00AB2644">
      <w:pPr>
        <w:widowControl/>
        <w:autoSpaceDE w:val="0"/>
        <w:snapToGrid w:val="0"/>
        <w:spacing w:line="560" w:lineRule="exact"/>
        <w:ind w:firstLineChars="200" w:firstLine="600"/>
        <w:jc w:val="left"/>
        <w:rPr>
          <w:rFonts w:ascii="宋体" w:hAnsi="宋体" w:hint="eastAsia"/>
          <w:kern w:val="0"/>
          <w:sz w:val="30"/>
          <w:szCs w:val="30"/>
        </w:rPr>
      </w:pPr>
      <w:r>
        <w:rPr>
          <w:rFonts w:ascii="宋体" w:hAnsi="宋体" w:hint="eastAsia"/>
          <w:kern w:val="0"/>
          <w:sz w:val="30"/>
          <w:szCs w:val="30"/>
        </w:rPr>
        <w:t>组织广大农机干部职工认真学习《中国共产党领导干部廉洁从政若干准则》、学习党和国家反腐倡廉法规制度及农业部、财政部、省农机局、财政厅等部门关于农机购置补贴工作的制度规定、学习建设廉政风险防控机制的要求和方法等，提高开展农机购置补贴廉政风险防控机制建设的能力。</w:t>
      </w:r>
    </w:p>
    <w:p w:rsidR="00AB2644" w:rsidRDefault="00AB2644" w:rsidP="00AB2644">
      <w:pPr>
        <w:widowControl/>
        <w:numPr>
          <w:ilvl w:val="0"/>
          <w:numId w:val="2"/>
        </w:numPr>
        <w:autoSpaceDE w:val="0"/>
        <w:snapToGrid w:val="0"/>
        <w:spacing w:line="560" w:lineRule="exact"/>
        <w:ind w:leftChars="200" w:left="420" w:firstLineChars="200" w:firstLine="602"/>
        <w:jc w:val="left"/>
        <w:rPr>
          <w:rFonts w:ascii="宋体" w:hAnsi="宋体" w:hint="eastAsia"/>
          <w:b/>
          <w:kern w:val="0"/>
          <w:sz w:val="30"/>
          <w:szCs w:val="30"/>
        </w:rPr>
      </w:pPr>
      <w:r>
        <w:rPr>
          <w:rFonts w:ascii="宋体" w:hAnsi="宋体" w:hint="eastAsia"/>
          <w:b/>
          <w:kern w:val="0"/>
          <w:sz w:val="30"/>
          <w:szCs w:val="30"/>
        </w:rPr>
        <w:t>排查廉政风险。</w:t>
      </w:r>
    </w:p>
    <w:p w:rsidR="00AB2644" w:rsidRDefault="00AB2644" w:rsidP="00AB2644">
      <w:pPr>
        <w:widowControl/>
        <w:autoSpaceDE w:val="0"/>
        <w:snapToGrid w:val="0"/>
        <w:spacing w:line="560" w:lineRule="exact"/>
        <w:ind w:firstLineChars="200" w:firstLine="600"/>
        <w:jc w:val="left"/>
        <w:rPr>
          <w:rFonts w:ascii="宋体" w:hAnsi="宋体" w:hint="eastAsia"/>
          <w:kern w:val="0"/>
          <w:sz w:val="30"/>
          <w:szCs w:val="30"/>
        </w:rPr>
      </w:pPr>
      <w:r>
        <w:rPr>
          <w:rFonts w:ascii="宋体" w:hAnsi="宋体" w:hint="eastAsia"/>
          <w:kern w:val="0"/>
          <w:sz w:val="30"/>
          <w:szCs w:val="30"/>
        </w:rPr>
        <w:t>针对农机购置补贴政策实施工作全过程，对该项工作涉及到的每个岗位、每个人员的职责定位、法定权限和工作流程进行认真梳理排查，分析可能发生的廉政风险，全面排查，深入查找权力行使风险、岗位管理风险和人员素质风险，做到查找风险不漏项、参与排查不漏人。把握好廉政风险分析的方法，以农机购置</w:t>
      </w:r>
      <w:r>
        <w:rPr>
          <w:rFonts w:ascii="宋体" w:hAnsi="宋体" w:hint="eastAsia"/>
          <w:kern w:val="0"/>
          <w:sz w:val="30"/>
          <w:szCs w:val="30"/>
        </w:rPr>
        <w:lastRenderedPageBreak/>
        <w:t>补贴实施运行流程，绘制廉政风险防控流程图。对排查出的风险点进行公示，接受群众监督。</w:t>
      </w:r>
    </w:p>
    <w:p w:rsidR="00AB2644" w:rsidRDefault="00AB2644" w:rsidP="00AB2644">
      <w:pPr>
        <w:widowControl/>
        <w:autoSpaceDE w:val="0"/>
        <w:snapToGrid w:val="0"/>
        <w:spacing w:line="560" w:lineRule="exact"/>
        <w:ind w:firstLineChars="200" w:firstLine="600"/>
        <w:jc w:val="left"/>
        <w:rPr>
          <w:rFonts w:ascii="宋体" w:hAnsi="宋体" w:hint="eastAsia"/>
          <w:kern w:val="0"/>
          <w:sz w:val="30"/>
          <w:szCs w:val="30"/>
        </w:rPr>
      </w:pPr>
      <w:r>
        <w:rPr>
          <w:rFonts w:ascii="宋体" w:hAnsi="宋体" w:hint="eastAsia"/>
          <w:kern w:val="0"/>
          <w:sz w:val="30"/>
          <w:szCs w:val="30"/>
        </w:rPr>
        <w:t xml:space="preserve"> </w:t>
      </w:r>
    </w:p>
    <w:p w:rsidR="00AB2644" w:rsidRDefault="00AB2644" w:rsidP="00AB2644">
      <w:pPr>
        <w:widowControl/>
        <w:autoSpaceDE w:val="0"/>
        <w:snapToGrid w:val="0"/>
        <w:spacing w:line="560" w:lineRule="exact"/>
        <w:ind w:firstLineChars="200" w:firstLine="600"/>
        <w:jc w:val="left"/>
        <w:rPr>
          <w:rFonts w:ascii="宋体" w:hAnsi="宋体" w:hint="eastAsia"/>
          <w:kern w:val="0"/>
          <w:sz w:val="30"/>
          <w:szCs w:val="30"/>
        </w:rPr>
      </w:pPr>
      <w:r>
        <w:rPr>
          <w:rFonts w:ascii="宋体" w:hAnsi="宋体" w:hint="eastAsia"/>
          <w:kern w:val="0"/>
          <w:sz w:val="30"/>
          <w:szCs w:val="30"/>
        </w:rPr>
        <w:t xml:space="preserve">                              殷都区农业农村局</w:t>
      </w:r>
    </w:p>
    <w:p w:rsidR="00AB2644" w:rsidRDefault="00AB2644" w:rsidP="00AB2644">
      <w:pPr>
        <w:widowControl/>
        <w:autoSpaceDE w:val="0"/>
        <w:snapToGrid w:val="0"/>
        <w:spacing w:line="560" w:lineRule="exact"/>
        <w:ind w:firstLineChars="1900" w:firstLine="5700"/>
        <w:jc w:val="left"/>
        <w:rPr>
          <w:rFonts w:ascii="宋体" w:hAnsi="宋体" w:hint="eastAsia"/>
          <w:kern w:val="0"/>
          <w:sz w:val="30"/>
          <w:szCs w:val="30"/>
        </w:rPr>
      </w:pPr>
      <w:r>
        <w:rPr>
          <w:rFonts w:ascii="宋体" w:hAnsi="宋体" w:hint="eastAsia"/>
          <w:kern w:val="0"/>
          <w:sz w:val="30"/>
          <w:szCs w:val="30"/>
        </w:rPr>
        <w:t xml:space="preserve"> 2020年11月</w:t>
      </w:r>
    </w:p>
    <w:p w:rsidR="00A54431" w:rsidRDefault="00A54431"/>
    <w:sectPr w:rsidR="00A54431" w:rsidSect="00A5443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8B6F74"/>
    <w:multiLevelType w:val="multilevel"/>
    <w:tmpl w:val="516E6FEA"/>
    <w:lvl w:ilvl="0">
      <w:start w:val="4"/>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682475E9"/>
    <w:multiLevelType w:val="multilevel"/>
    <w:tmpl w:val="93C2ECF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B2644"/>
    <w:rsid w:val="007F648A"/>
    <w:rsid w:val="00A54431"/>
    <w:rsid w:val="00AB2644"/>
    <w:rsid w:val="00AF0071"/>
    <w:rsid w:val="00C60F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2644"/>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C60FF8"/>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C60FF8"/>
    <w:rPr>
      <w:rFonts w:asciiTheme="majorHAnsi" w:eastAsia="宋体" w:hAnsiTheme="majorHAnsi" w:cstheme="majorBidi"/>
      <w:b/>
      <w:bCs/>
      <w:sz w:val="32"/>
      <w:szCs w:val="32"/>
    </w:rPr>
  </w:style>
  <w:style w:type="paragraph" w:styleId="a4">
    <w:name w:val="Normal (Web)"/>
    <w:basedOn w:val="a"/>
    <w:uiPriority w:val="99"/>
    <w:unhideWhenUsed/>
    <w:rsid w:val="00AB2644"/>
    <w:pPr>
      <w:widowControl/>
      <w:spacing w:before="100" w:beforeAutospacing="1" w:after="100" w:afterAutospacing="1"/>
      <w:jc w:val="left"/>
    </w:pPr>
    <w:rPr>
      <w:rFonts w:ascii="宋体" w:hAnsi="宋体"/>
      <w:kern w:val="0"/>
      <w:sz w:val="24"/>
      <w:szCs w:val="24"/>
    </w:rPr>
  </w:style>
</w:styles>
</file>

<file path=word/webSettings.xml><?xml version="1.0" encoding="utf-8"?>
<w:webSettings xmlns:r="http://schemas.openxmlformats.org/officeDocument/2006/relationships" xmlns:w="http://schemas.openxmlformats.org/wordprocessingml/2006/main">
  <w:divs>
    <w:div w:id="163664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2021-12-14T01:35:00Z</dcterms:created>
  <dcterms:modified xsi:type="dcterms:W3CDTF">2021-12-14T01:35:00Z</dcterms:modified>
</cp:coreProperties>
</file>