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18D" w:rsidRDefault="0057018D" w:rsidP="0057018D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7018D" w:rsidRPr="0057018D" w:rsidRDefault="009A3639" w:rsidP="0057018D">
      <w:pPr>
        <w:spacing w:line="360" w:lineRule="auto"/>
        <w:ind w:firstLineChars="200" w:firstLine="883"/>
        <w:jc w:val="center"/>
        <w:rPr>
          <w:rFonts w:asciiTheme="majorEastAsia" w:eastAsiaTheme="majorEastAsia" w:hAnsiTheme="majorEastAsia" w:cs="仿宋_GB2312"/>
          <w:b/>
          <w:sz w:val="44"/>
          <w:szCs w:val="44"/>
        </w:rPr>
      </w:pPr>
      <w:r>
        <w:rPr>
          <w:rFonts w:asciiTheme="majorEastAsia" w:eastAsiaTheme="majorEastAsia" w:hAnsiTheme="majorEastAsia" w:cs="仿宋_GB2312" w:hint="eastAsia"/>
          <w:b/>
          <w:sz w:val="44"/>
          <w:szCs w:val="44"/>
        </w:rPr>
        <w:t>上年度补贴</w:t>
      </w:r>
      <w:r w:rsidR="0057018D" w:rsidRPr="0057018D">
        <w:rPr>
          <w:rFonts w:asciiTheme="majorEastAsia" w:eastAsiaTheme="majorEastAsia" w:hAnsiTheme="majorEastAsia" w:cs="仿宋_GB2312" w:hint="eastAsia"/>
          <w:b/>
          <w:sz w:val="44"/>
          <w:szCs w:val="44"/>
        </w:rPr>
        <w:t>资金实</w:t>
      </w:r>
      <w:r>
        <w:rPr>
          <w:rFonts w:asciiTheme="majorEastAsia" w:eastAsiaTheme="majorEastAsia" w:hAnsiTheme="majorEastAsia" w:cs="仿宋_GB2312" w:hint="eastAsia"/>
          <w:b/>
          <w:sz w:val="44"/>
          <w:szCs w:val="44"/>
        </w:rPr>
        <w:t>施情况</w:t>
      </w:r>
    </w:p>
    <w:p w:rsidR="0057018D" w:rsidRDefault="0057018D" w:rsidP="0057018D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9A3639" w:rsidRDefault="009A3639" w:rsidP="009A3639">
      <w:pPr>
        <w:spacing w:line="360" w:lineRule="auto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截止目前共结算补贴机具119台，受益84户. 1、微耕机47台，补贴资金32520元；2、轮式拖拉机9台，补贴资金253300元； 3、旋耕机4台，补贴资金 3600元；4、打捆（压）机6台，补贴资金153100元；5、铧式犁5台，补贴资金10280元；6、穴播机1台，补贴资金1200元；7、果蔬烘干机37台，补贴资金58700元；8、揉丝机2台，补贴资金1600元；9、玉米收获机1台，补贴资金56200元；10、铡草机1台，补贴资金1200元；11、田园管理机6台，补贴资金4260元。</w:t>
      </w:r>
    </w:p>
    <w:p w:rsidR="009A3639" w:rsidRDefault="009A3639" w:rsidP="009A3639">
      <w:pPr>
        <w:spacing w:line="360" w:lineRule="auto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共结算补贴资金</w:t>
      </w:r>
      <w:r>
        <w:rPr>
          <w:rFonts w:ascii="仿宋_GB2312" w:eastAsia="仿宋_GB2312" w:hAnsi="仿宋_GB2312" w:hint="eastAsia"/>
          <w:sz w:val="32"/>
          <w:szCs w:val="32"/>
        </w:rPr>
        <w:t>575960</w:t>
      </w:r>
      <w:r>
        <w:rPr>
          <w:rFonts w:ascii="仿宋_GB2312" w:eastAsia="仿宋_GB2312" w:hAnsi="仿宋_GB2312" w:cs="仿宋_GB2312" w:hint="eastAsia"/>
          <w:sz w:val="32"/>
          <w:szCs w:val="32"/>
        </w:rPr>
        <w:t>元。</w:t>
      </w:r>
    </w:p>
    <w:p w:rsidR="0057018D" w:rsidRDefault="0057018D" w:rsidP="0057018D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2020年中央资金19万元，上年度结余资金38.13万元，2020年共计资金57.13万元，结算比例达到</w:t>
      </w:r>
      <w:r w:rsidR="009A3639">
        <w:rPr>
          <w:rFonts w:ascii="仿宋_GB2312" w:eastAsia="仿宋_GB2312" w:hAnsi="仿宋_GB2312" w:cs="仿宋_GB2312" w:hint="eastAsia"/>
          <w:sz w:val="32"/>
          <w:szCs w:val="32"/>
        </w:rPr>
        <w:t>100</w:t>
      </w:r>
      <w:r>
        <w:rPr>
          <w:rFonts w:ascii="仿宋_GB2312" w:eastAsia="仿宋_GB2312" w:hAnsi="仿宋_GB2312" w:cs="仿宋_GB2312" w:hint="eastAsia"/>
          <w:sz w:val="32"/>
          <w:szCs w:val="32"/>
        </w:rPr>
        <w:t>%。</w:t>
      </w:r>
    </w:p>
    <w:p w:rsidR="0057018D" w:rsidRDefault="0057018D" w:rsidP="0057018D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7018D" w:rsidRDefault="00A8637D" w:rsidP="0057018D">
      <w:pPr>
        <w:spacing w:line="360" w:lineRule="auto"/>
        <w:ind w:firstLineChars="1650" w:firstLine="5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义马市农业农</w:t>
      </w:r>
      <w:r w:rsidR="0057018D">
        <w:rPr>
          <w:rFonts w:ascii="仿宋_GB2312" w:eastAsia="仿宋_GB2312" w:hAnsi="仿宋_GB2312" w:cs="仿宋_GB2312" w:hint="eastAsia"/>
          <w:sz w:val="32"/>
          <w:szCs w:val="32"/>
        </w:rPr>
        <w:t>村局</w:t>
      </w:r>
    </w:p>
    <w:p w:rsidR="0057018D" w:rsidRPr="0057018D" w:rsidRDefault="0057018D" w:rsidP="0057018D">
      <w:pPr>
        <w:spacing w:line="360" w:lineRule="auto"/>
        <w:ind w:firstLineChars="1700" w:firstLine="54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9A3639"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年11月27日</w:t>
      </w:r>
    </w:p>
    <w:p w:rsidR="000F45C0" w:rsidRPr="0057018D" w:rsidRDefault="0057018D">
      <w:pPr>
        <w:rPr>
          <w:rFonts w:ascii="仿宋_GB2312" w:eastAsia="仿宋_GB2312" w:hAnsi="仿宋_GB2312" w:cs="仿宋_GB2312"/>
          <w:sz w:val="32"/>
          <w:szCs w:val="32"/>
        </w:rPr>
      </w:pPr>
      <w:r w:rsidRPr="0057018D"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</w:p>
    <w:sectPr w:rsidR="000F45C0" w:rsidRPr="0057018D" w:rsidSect="000F45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2552" w:rsidRDefault="00D62552" w:rsidP="00FD3F28">
      <w:r>
        <w:separator/>
      </w:r>
    </w:p>
  </w:endnote>
  <w:endnote w:type="continuationSeparator" w:id="0">
    <w:p w:rsidR="00D62552" w:rsidRDefault="00D62552" w:rsidP="00FD3F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2552" w:rsidRDefault="00D62552" w:rsidP="00FD3F28">
      <w:r>
        <w:separator/>
      </w:r>
    </w:p>
  </w:footnote>
  <w:footnote w:type="continuationSeparator" w:id="0">
    <w:p w:rsidR="00D62552" w:rsidRDefault="00D62552" w:rsidP="00FD3F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018D"/>
    <w:rsid w:val="000F45C0"/>
    <w:rsid w:val="0057018D"/>
    <w:rsid w:val="00726643"/>
    <w:rsid w:val="009031CC"/>
    <w:rsid w:val="009A3639"/>
    <w:rsid w:val="00A8637D"/>
    <w:rsid w:val="00D62552"/>
    <w:rsid w:val="00F21C0F"/>
    <w:rsid w:val="00FD3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1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3F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3F2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3F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3F2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5</cp:revision>
  <dcterms:created xsi:type="dcterms:W3CDTF">2020-11-27T07:29:00Z</dcterms:created>
  <dcterms:modified xsi:type="dcterms:W3CDTF">2021-12-15T03:32:00Z</dcterms:modified>
</cp:coreProperties>
</file>