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新郑市</w:t>
      </w:r>
      <w:r>
        <w:rPr>
          <w:rFonts w:hint="eastAsia"/>
          <w:b/>
          <w:bCs/>
          <w:sz w:val="36"/>
          <w:szCs w:val="36"/>
          <w:lang w:val="en-US" w:eastAsia="zh-CN"/>
        </w:rPr>
        <w:t>2021年农机购置补贴政策咨询电话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政策咨询电话：60875811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投诉举报电话：60875809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C1DD3"/>
    <w:rsid w:val="3E8E4CEF"/>
    <w:rsid w:val="5AEC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2021-12-09T02:49:00Z</dcterms:created>
  <dc:creator>Administrator</dc:creator>
  <cp:lastModifiedBy>Administrator</cp:lastModifiedBy>
  <dcterms:modified xsi:type="dcterms:W3CDTF">2021-12-09T03:22:03Z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