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597B41" w:rsidRDefault="00597B41" w:rsidP="00597B41">
      <w:pPr>
        <w:jc w:val="center"/>
        <w:rPr>
          <w:rFonts w:ascii="FangSong" w:eastAsia="FangSong" w:hAnsi="FangSong" w:hint="eastAsia"/>
          <w:b/>
          <w:sz w:val="36"/>
          <w:szCs w:val="36"/>
        </w:rPr>
      </w:pPr>
      <w:r w:rsidRPr="00597B41">
        <w:rPr>
          <w:rFonts w:ascii="FangSong" w:eastAsia="FangSong" w:hAnsi="FangSong" w:hint="eastAsia"/>
          <w:b/>
          <w:sz w:val="36"/>
          <w:szCs w:val="36"/>
        </w:rPr>
        <w:t>正阳县2021年农机购置补贴资金规模</w:t>
      </w:r>
    </w:p>
    <w:p w:rsidR="00597B41" w:rsidRDefault="00597B41" w:rsidP="00323B43">
      <w:pPr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 xml:space="preserve">    1、根据豫财农水【2020】100号文件，下达正阳县2021年农机购置补贴资金2807万元。</w:t>
      </w:r>
    </w:p>
    <w:p w:rsidR="00597B41" w:rsidRDefault="00597B41" w:rsidP="00597B41">
      <w:pPr>
        <w:ind w:firstLine="630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2、根据豫财农水【2021】35号文件，下达正阳县2021年第二批农机购置补贴资金2442万元。</w:t>
      </w:r>
    </w:p>
    <w:p w:rsidR="00597B41" w:rsidRDefault="00597B41" w:rsidP="00597B41">
      <w:pPr>
        <w:ind w:firstLine="630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合计：5249万元</w:t>
      </w:r>
    </w:p>
    <w:p w:rsidR="00597B41" w:rsidRDefault="00597B41" w:rsidP="00597B41">
      <w:pPr>
        <w:ind w:firstLine="630"/>
        <w:rPr>
          <w:rFonts w:ascii="FangSong" w:eastAsia="FangSong" w:hAnsi="FangSong" w:hint="eastAsia"/>
          <w:sz w:val="32"/>
          <w:szCs w:val="32"/>
        </w:rPr>
      </w:pPr>
    </w:p>
    <w:p w:rsidR="00597B41" w:rsidRDefault="00597B41" w:rsidP="00597B41">
      <w:pPr>
        <w:ind w:firstLine="630"/>
        <w:rPr>
          <w:rFonts w:ascii="FangSong" w:eastAsia="FangSong" w:hAnsi="FangSong" w:hint="eastAsia"/>
          <w:sz w:val="32"/>
          <w:szCs w:val="32"/>
        </w:rPr>
      </w:pPr>
    </w:p>
    <w:p w:rsidR="00597B41" w:rsidRPr="00597B41" w:rsidRDefault="00597B41" w:rsidP="00597B41">
      <w:pPr>
        <w:ind w:firstLine="630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 xml:space="preserve">                   正阳县农业机械技术中心</w:t>
      </w:r>
    </w:p>
    <w:sectPr w:rsidR="00597B41" w:rsidRPr="00597B41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97B41"/>
    <w:rsid w:val="00323B43"/>
    <w:rsid w:val="003D37D8"/>
    <w:rsid w:val="004358AB"/>
    <w:rsid w:val="00597B41"/>
    <w:rsid w:val="008B7726"/>
    <w:rsid w:val="00A32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icrosoft YaHe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B4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2021-12-10T02:13:00Z</dcterms:created>
  <dcterms:modified xsi:type="dcterms:W3CDTF">2021-12-10T02:20:00Z</dcterms:modified>
</cp:coreProperties>
</file>