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C22" w:rsidRDefault="00D152D8">
      <w:pPr>
        <w:spacing w:line="608" w:lineRule="exact"/>
        <w:jc w:val="center"/>
        <w:rPr>
          <w:rFonts w:ascii="宋体" w:hAnsi="宋体"/>
          <w:b/>
          <w:color w:val="000000"/>
          <w:sz w:val="36"/>
          <w:szCs w:val="36"/>
        </w:rPr>
      </w:pPr>
      <w:r>
        <w:rPr>
          <w:rFonts w:ascii="宋体" w:hAnsi="宋体" w:hint="eastAsia"/>
          <w:b/>
          <w:color w:val="000000"/>
          <w:sz w:val="36"/>
          <w:szCs w:val="36"/>
        </w:rPr>
        <w:t>20</w:t>
      </w:r>
      <w:r>
        <w:rPr>
          <w:rFonts w:ascii="宋体" w:hAnsi="宋体" w:hint="eastAsia"/>
          <w:b/>
          <w:color w:val="000000"/>
          <w:sz w:val="36"/>
          <w:szCs w:val="36"/>
        </w:rPr>
        <w:t>2</w:t>
      </w:r>
      <w:r w:rsidR="006A3B8F">
        <w:rPr>
          <w:rFonts w:ascii="宋体" w:hAnsi="宋体" w:hint="eastAsia"/>
          <w:b/>
          <w:color w:val="000000"/>
          <w:sz w:val="36"/>
          <w:szCs w:val="36"/>
        </w:rPr>
        <w:t>1</w:t>
      </w:r>
      <w:r>
        <w:rPr>
          <w:rFonts w:ascii="宋体" w:hAnsi="宋体" w:hint="eastAsia"/>
          <w:b/>
          <w:color w:val="000000"/>
          <w:sz w:val="36"/>
          <w:szCs w:val="36"/>
        </w:rPr>
        <w:t>年中央财政资金情况</w:t>
      </w:r>
    </w:p>
    <w:p w:rsidR="00B07C22" w:rsidRDefault="00B07C22">
      <w:pPr>
        <w:spacing w:line="608" w:lineRule="exact"/>
        <w:ind w:firstLineChars="200" w:firstLine="643"/>
        <w:rPr>
          <w:rFonts w:ascii="宋体" w:hAnsi="宋体"/>
          <w:b/>
          <w:color w:val="000000"/>
          <w:sz w:val="32"/>
          <w:szCs w:val="32"/>
        </w:rPr>
      </w:pPr>
    </w:p>
    <w:p w:rsidR="00B07C22" w:rsidRDefault="00D152D8">
      <w:pPr>
        <w:spacing w:line="608" w:lineRule="exact"/>
        <w:ind w:firstLineChars="200" w:firstLine="643"/>
        <w:rPr>
          <w:rFonts w:ascii="宋体" w:hAnsi="宋体"/>
          <w:b/>
          <w:color w:val="000000"/>
          <w:sz w:val="32"/>
          <w:szCs w:val="32"/>
        </w:rPr>
      </w:pPr>
      <w:r>
        <w:rPr>
          <w:rFonts w:ascii="宋体" w:hAnsi="宋体" w:hint="eastAsia"/>
          <w:b/>
          <w:color w:val="000000"/>
          <w:sz w:val="32"/>
          <w:szCs w:val="32"/>
        </w:rPr>
        <w:t>中央财政资金</w:t>
      </w:r>
    </w:p>
    <w:p w:rsidR="00A16E9E" w:rsidRPr="00A16E9E" w:rsidRDefault="00A16E9E" w:rsidP="00A16E9E">
      <w:pPr>
        <w:adjustRightInd w:val="0"/>
        <w:snapToGrid w:val="0"/>
        <w:spacing w:line="360" w:lineRule="auto"/>
        <w:ind w:firstLineChars="200" w:firstLine="200"/>
        <w:rPr>
          <w:rFonts w:asciiTheme="minorEastAsia" w:eastAsiaTheme="minorEastAsia" w:hAnsiTheme="minorEastAsia" w:hint="eastAsia"/>
          <w:color w:val="000000"/>
          <w:sz w:val="10"/>
          <w:szCs w:val="10"/>
        </w:rPr>
      </w:pPr>
    </w:p>
    <w:p w:rsidR="006A3B8F" w:rsidRPr="006A3B8F" w:rsidRDefault="006A3B8F" w:rsidP="006A3B8F">
      <w:pPr>
        <w:adjustRightInd w:val="0"/>
        <w:snapToGrid w:val="0"/>
        <w:spacing w:line="360" w:lineRule="auto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6A3B8F">
        <w:rPr>
          <w:rFonts w:asciiTheme="minorEastAsia" w:eastAsiaTheme="minorEastAsia" w:hAnsiTheme="minorEastAsia"/>
          <w:color w:val="000000"/>
          <w:sz w:val="30"/>
          <w:szCs w:val="30"/>
        </w:rPr>
        <w:t>补贴资金规模依据当年度上级下达我区的专项补贴资金额度确定。根据《南阳市财政局 南阳市农业</w:t>
      </w:r>
      <w:r w:rsidRPr="006A3B8F">
        <w:rPr>
          <w:rFonts w:asciiTheme="minorEastAsia" w:eastAsiaTheme="minorEastAsia" w:hAnsiTheme="minorEastAsia" w:hint="eastAsia"/>
          <w:color w:val="000000"/>
          <w:sz w:val="30"/>
          <w:szCs w:val="30"/>
        </w:rPr>
        <w:t>农村</w:t>
      </w:r>
      <w:r w:rsidRPr="006A3B8F">
        <w:rPr>
          <w:rFonts w:asciiTheme="minorEastAsia" w:eastAsiaTheme="minorEastAsia" w:hAnsiTheme="minorEastAsia"/>
          <w:color w:val="000000"/>
          <w:sz w:val="30"/>
          <w:szCs w:val="30"/>
        </w:rPr>
        <w:t>局关于提前下达20</w:t>
      </w:r>
      <w:r w:rsidRPr="006A3B8F">
        <w:rPr>
          <w:rFonts w:asciiTheme="minorEastAsia" w:eastAsiaTheme="minorEastAsia" w:hAnsiTheme="minorEastAsia" w:hint="eastAsia"/>
          <w:color w:val="000000"/>
          <w:sz w:val="30"/>
          <w:szCs w:val="30"/>
        </w:rPr>
        <w:t>21</w:t>
      </w:r>
      <w:r w:rsidRPr="006A3B8F">
        <w:rPr>
          <w:rFonts w:asciiTheme="minorEastAsia" w:eastAsiaTheme="minorEastAsia" w:hAnsiTheme="minorEastAsia"/>
          <w:color w:val="000000"/>
          <w:sz w:val="30"/>
          <w:szCs w:val="30"/>
        </w:rPr>
        <w:t>年</w:t>
      </w:r>
      <w:r w:rsidRPr="006A3B8F">
        <w:rPr>
          <w:rFonts w:asciiTheme="minorEastAsia" w:eastAsiaTheme="minorEastAsia" w:hAnsiTheme="minorEastAsia" w:hint="eastAsia"/>
          <w:color w:val="000000"/>
          <w:sz w:val="30"/>
          <w:szCs w:val="30"/>
        </w:rPr>
        <w:t>农业相关转移支付资金预算指标</w:t>
      </w:r>
      <w:r w:rsidRPr="006A3B8F">
        <w:rPr>
          <w:rFonts w:asciiTheme="minorEastAsia" w:eastAsiaTheme="minorEastAsia" w:hAnsiTheme="minorEastAsia"/>
          <w:color w:val="000000"/>
          <w:sz w:val="30"/>
          <w:szCs w:val="30"/>
        </w:rPr>
        <w:t>的通知》（宛财预[20</w:t>
      </w:r>
      <w:r w:rsidRPr="006A3B8F">
        <w:rPr>
          <w:rFonts w:asciiTheme="minorEastAsia" w:eastAsiaTheme="minorEastAsia" w:hAnsiTheme="minorEastAsia" w:hint="eastAsia"/>
          <w:color w:val="000000"/>
          <w:sz w:val="30"/>
          <w:szCs w:val="30"/>
        </w:rPr>
        <w:t>20</w:t>
      </w:r>
      <w:r w:rsidRPr="006A3B8F">
        <w:rPr>
          <w:rFonts w:asciiTheme="minorEastAsia" w:eastAsiaTheme="minorEastAsia" w:hAnsiTheme="minorEastAsia"/>
          <w:color w:val="000000"/>
          <w:sz w:val="30"/>
          <w:szCs w:val="30"/>
        </w:rPr>
        <w:t>]1</w:t>
      </w:r>
      <w:r w:rsidRPr="006A3B8F">
        <w:rPr>
          <w:rFonts w:asciiTheme="minorEastAsia" w:eastAsiaTheme="minorEastAsia" w:hAnsiTheme="minorEastAsia" w:hint="eastAsia"/>
          <w:color w:val="000000"/>
          <w:sz w:val="30"/>
          <w:szCs w:val="30"/>
        </w:rPr>
        <w:t>97</w:t>
      </w:r>
      <w:r w:rsidRPr="006A3B8F">
        <w:rPr>
          <w:rFonts w:asciiTheme="minorEastAsia" w:eastAsiaTheme="minorEastAsia" w:hAnsiTheme="minorEastAsia"/>
          <w:color w:val="000000"/>
          <w:sz w:val="30"/>
          <w:szCs w:val="30"/>
        </w:rPr>
        <w:t>号）</w:t>
      </w:r>
      <w:r w:rsidRPr="006A3B8F">
        <w:rPr>
          <w:rFonts w:asciiTheme="minorEastAsia" w:eastAsiaTheme="minorEastAsia" w:hAnsiTheme="minorEastAsia" w:hint="eastAsia"/>
          <w:color w:val="000000"/>
          <w:sz w:val="30"/>
          <w:szCs w:val="30"/>
        </w:rPr>
        <w:t>和</w:t>
      </w:r>
      <w:r w:rsidRPr="006A3B8F">
        <w:rPr>
          <w:rFonts w:asciiTheme="minorEastAsia" w:eastAsiaTheme="minorEastAsia" w:hAnsiTheme="minorEastAsia"/>
          <w:color w:val="000000"/>
          <w:sz w:val="30"/>
          <w:szCs w:val="30"/>
        </w:rPr>
        <w:t>《南阳市财政局 南阳市农业</w:t>
      </w:r>
      <w:r w:rsidRPr="006A3B8F">
        <w:rPr>
          <w:rFonts w:asciiTheme="minorEastAsia" w:eastAsiaTheme="minorEastAsia" w:hAnsiTheme="minorEastAsia" w:hint="eastAsia"/>
          <w:color w:val="000000"/>
          <w:sz w:val="30"/>
          <w:szCs w:val="30"/>
        </w:rPr>
        <w:t>农村</w:t>
      </w:r>
      <w:r w:rsidRPr="006A3B8F">
        <w:rPr>
          <w:rFonts w:asciiTheme="minorEastAsia" w:eastAsiaTheme="minorEastAsia" w:hAnsiTheme="minorEastAsia"/>
          <w:color w:val="000000"/>
          <w:sz w:val="30"/>
          <w:szCs w:val="30"/>
        </w:rPr>
        <w:t>局关于下达20</w:t>
      </w:r>
      <w:r w:rsidRPr="006A3B8F">
        <w:rPr>
          <w:rFonts w:asciiTheme="minorEastAsia" w:eastAsiaTheme="minorEastAsia" w:hAnsiTheme="minorEastAsia" w:hint="eastAsia"/>
          <w:color w:val="000000"/>
          <w:sz w:val="30"/>
          <w:szCs w:val="30"/>
        </w:rPr>
        <w:t>21</w:t>
      </w:r>
      <w:r w:rsidRPr="006A3B8F">
        <w:rPr>
          <w:rFonts w:asciiTheme="minorEastAsia" w:eastAsiaTheme="minorEastAsia" w:hAnsiTheme="minorEastAsia"/>
          <w:color w:val="000000"/>
          <w:sz w:val="30"/>
          <w:szCs w:val="30"/>
        </w:rPr>
        <w:t>年</w:t>
      </w:r>
      <w:r w:rsidRPr="006A3B8F">
        <w:rPr>
          <w:rFonts w:asciiTheme="minorEastAsia" w:eastAsiaTheme="minorEastAsia" w:hAnsiTheme="minorEastAsia" w:hint="eastAsia"/>
          <w:color w:val="000000"/>
          <w:sz w:val="30"/>
          <w:szCs w:val="30"/>
        </w:rPr>
        <w:t>第二批中央财政农业相关转移支付资金</w:t>
      </w:r>
      <w:r w:rsidRPr="006A3B8F">
        <w:rPr>
          <w:rFonts w:asciiTheme="minorEastAsia" w:eastAsiaTheme="minorEastAsia" w:hAnsiTheme="minorEastAsia"/>
          <w:color w:val="000000"/>
          <w:sz w:val="30"/>
          <w:szCs w:val="30"/>
        </w:rPr>
        <w:t>的通知》（宛财预[20</w:t>
      </w:r>
      <w:r w:rsidRPr="006A3B8F">
        <w:rPr>
          <w:rFonts w:asciiTheme="minorEastAsia" w:eastAsiaTheme="minorEastAsia" w:hAnsiTheme="minorEastAsia" w:hint="eastAsia"/>
          <w:color w:val="000000"/>
          <w:sz w:val="30"/>
          <w:szCs w:val="30"/>
        </w:rPr>
        <w:t>21</w:t>
      </w:r>
      <w:r w:rsidRPr="006A3B8F">
        <w:rPr>
          <w:rFonts w:asciiTheme="minorEastAsia" w:eastAsiaTheme="minorEastAsia" w:hAnsiTheme="minorEastAsia"/>
          <w:color w:val="000000"/>
          <w:sz w:val="30"/>
          <w:szCs w:val="30"/>
        </w:rPr>
        <w:t>]</w:t>
      </w:r>
      <w:r w:rsidRPr="006A3B8F">
        <w:rPr>
          <w:rFonts w:asciiTheme="minorEastAsia" w:eastAsiaTheme="minorEastAsia" w:hAnsiTheme="minorEastAsia" w:hint="eastAsia"/>
          <w:color w:val="000000"/>
          <w:sz w:val="30"/>
          <w:szCs w:val="30"/>
        </w:rPr>
        <w:t>441</w:t>
      </w:r>
      <w:r w:rsidRPr="006A3B8F">
        <w:rPr>
          <w:rFonts w:asciiTheme="minorEastAsia" w:eastAsiaTheme="minorEastAsia" w:hAnsiTheme="minorEastAsia"/>
          <w:color w:val="000000"/>
          <w:sz w:val="30"/>
          <w:szCs w:val="30"/>
        </w:rPr>
        <w:t>号）精神，</w:t>
      </w:r>
      <w:r w:rsidRPr="006A3B8F">
        <w:rPr>
          <w:rFonts w:asciiTheme="minorEastAsia" w:eastAsiaTheme="minorEastAsia" w:hAnsiTheme="minorEastAsia"/>
          <w:sz w:val="30"/>
          <w:szCs w:val="30"/>
        </w:rPr>
        <w:t>20</w:t>
      </w:r>
      <w:r w:rsidRPr="006A3B8F">
        <w:rPr>
          <w:rFonts w:asciiTheme="minorEastAsia" w:eastAsiaTheme="minorEastAsia" w:hAnsiTheme="minorEastAsia" w:hint="eastAsia"/>
          <w:sz w:val="30"/>
          <w:szCs w:val="30"/>
        </w:rPr>
        <w:t>21</w:t>
      </w:r>
      <w:r w:rsidRPr="006A3B8F">
        <w:rPr>
          <w:rFonts w:asciiTheme="minorEastAsia" w:eastAsiaTheme="minorEastAsia" w:hAnsiTheme="minorEastAsia"/>
          <w:sz w:val="30"/>
          <w:szCs w:val="30"/>
        </w:rPr>
        <w:t>年上级下达我区中央农机购置补贴财政资金为</w:t>
      </w:r>
      <w:r w:rsidRPr="006A3B8F">
        <w:rPr>
          <w:rFonts w:asciiTheme="minorEastAsia" w:eastAsiaTheme="minorEastAsia" w:hAnsiTheme="minorEastAsia" w:hint="eastAsia"/>
          <w:sz w:val="30"/>
          <w:szCs w:val="30"/>
        </w:rPr>
        <w:t>947</w:t>
      </w:r>
      <w:r w:rsidRPr="006A3B8F">
        <w:rPr>
          <w:rFonts w:asciiTheme="minorEastAsia" w:eastAsiaTheme="minorEastAsia" w:hAnsiTheme="minorEastAsia"/>
          <w:sz w:val="30"/>
          <w:szCs w:val="30"/>
        </w:rPr>
        <w:t>万元</w:t>
      </w:r>
      <w:r w:rsidRPr="006A3B8F">
        <w:rPr>
          <w:rFonts w:asciiTheme="minorEastAsia" w:eastAsiaTheme="minorEastAsia" w:hAnsiTheme="minorEastAsia" w:hint="eastAsia"/>
          <w:sz w:val="30"/>
          <w:szCs w:val="30"/>
        </w:rPr>
        <w:t>；</w:t>
      </w:r>
      <w:r w:rsidRPr="006A3B8F">
        <w:rPr>
          <w:rFonts w:asciiTheme="minorEastAsia" w:eastAsiaTheme="minorEastAsia" w:hAnsiTheme="minorEastAsia"/>
          <w:sz w:val="30"/>
          <w:szCs w:val="30"/>
        </w:rPr>
        <w:t>20</w:t>
      </w:r>
      <w:r w:rsidRPr="006A3B8F">
        <w:rPr>
          <w:rFonts w:asciiTheme="minorEastAsia" w:eastAsiaTheme="minorEastAsia" w:hAnsiTheme="minorEastAsia" w:hint="eastAsia"/>
          <w:sz w:val="30"/>
          <w:szCs w:val="30"/>
        </w:rPr>
        <w:t>20</w:t>
      </w:r>
      <w:r w:rsidRPr="006A3B8F">
        <w:rPr>
          <w:rFonts w:asciiTheme="minorEastAsia" w:eastAsiaTheme="minorEastAsia" w:hAnsiTheme="minorEastAsia"/>
          <w:sz w:val="30"/>
          <w:szCs w:val="30"/>
        </w:rPr>
        <w:t>年度结转中央农机购置补贴资金</w:t>
      </w:r>
      <w:r w:rsidRPr="006A3B8F">
        <w:rPr>
          <w:rFonts w:asciiTheme="minorEastAsia" w:eastAsiaTheme="minorEastAsia" w:hAnsiTheme="minorEastAsia" w:hint="eastAsia"/>
          <w:sz w:val="30"/>
          <w:szCs w:val="30"/>
        </w:rPr>
        <w:t>2.524</w:t>
      </w:r>
      <w:r w:rsidRPr="006A3B8F">
        <w:rPr>
          <w:rFonts w:asciiTheme="minorEastAsia" w:eastAsiaTheme="minorEastAsia" w:hAnsiTheme="minorEastAsia"/>
          <w:sz w:val="30"/>
          <w:szCs w:val="30"/>
        </w:rPr>
        <w:t>万元</w:t>
      </w:r>
      <w:r w:rsidRPr="006A3B8F">
        <w:rPr>
          <w:rFonts w:asciiTheme="minorEastAsia" w:eastAsiaTheme="minorEastAsia" w:hAnsiTheme="minorEastAsia" w:hint="eastAsia"/>
          <w:sz w:val="30"/>
          <w:szCs w:val="30"/>
        </w:rPr>
        <w:t>；2021年</w:t>
      </w:r>
      <w:r w:rsidRPr="006A3B8F">
        <w:rPr>
          <w:rFonts w:asciiTheme="minorEastAsia" w:eastAsiaTheme="minorEastAsia" w:hAnsiTheme="minorEastAsia"/>
          <w:sz w:val="30"/>
          <w:szCs w:val="30"/>
        </w:rPr>
        <w:t>合计可用中央农机购置补贴资金</w:t>
      </w:r>
      <w:r w:rsidRPr="006A3B8F">
        <w:rPr>
          <w:rFonts w:asciiTheme="minorEastAsia" w:eastAsiaTheme="minorEastAsia" w:hAnsiTheme="minorEastAsia" w:hint="eastAsia"/>
          <w:sz w:val="30"/>
          <w:szCs w:val="30"/>
        </w:rPr>
        <w:t>949.524</w:t>
      </w:r>
      <w:r w:rsidRPr="006A3B8F">
        <w:rPr>
          <w:rFonts w:asciiTheme="minorEastAsia" w:eastAsiaTheme="minorEastAsia" w:hAnsiTheme="minorEastAsia"/>
          <w:sz w:val="30"/>
          <w:szCs w:val="30"/>
        </w:rPr>
        <w:t>万元。</w:t>
      </w:r>
    </w:p>
    <w:p w:rsidR="00B07C22" w:rsidRDefault="00B07C22">
      <w:pPr>
        <w:spacing w:line="608" w:lineRule="exact"/>
        <w:ind w:firstLineChars="200" w:firstLine="640"/>
        <w:rPr>
          <w:rFonts w:ascii="宋体" w:hAnsi="宋体"/>
          <w:sz w:val="32"/>
          <w:szCs w:val="32"/>
        </w:rPr>
      </w:pPr>
    </w:p>
    <w:p w:rsidR="00B07C22" w:rsidRDefault="00B07C22">
      <w:pPr>
        <w:ind w:firstLineChars="200" w:firstLine="420"/>
      </w:pPr>
    </w:p>
    <w:p w:rsidR="00B07C22" w:rsidRDefault="00B07C22">
      <w:pPr>
        <w:ind w:firstLineChars="200" w:firstLine="420"/>
      </w:pPr>
    </w:p>
    <w:p w:rsidR="00B07C22" w:rsidRPr="006A3B8F" w:rsidRDefault="00D152D8" w:rsidP="006A3B8F">
      <w:pPr>
        <w:ind w:firstLineChars="200" w:firstLine="600"/>
        <w:jc w:val="right"/>
        <w:rPr>
          <w:sz w:val="30"/>
          <w:szCs w:val="30"/>
        </w:rPr>
      </w:pPr>
      <w:r w:rsidRPr="006A3B8F">
        <w:rPr>
          <w:rFonts w:hint="eastAsia"/>
          <w:sz w:val="30"/>
          <w:szCs w:val="30"/>
        </w:rPr>
        <w:t>南阳市宛城区农机</w:t>
      </w:r>
      <w:r w:rsidR="00574F94">
        <w:rPr>
          <w:rFonts w:hint="eastAsia"/>
          <w:sz w:val="30"/>
          <w:szCs w:val="30"/>
        </w:rPr>
        <w:t>技术中心</w:t>
      </w:r>
    </w:p>
    <w:p w:rsidR="00B07C22" w:rsidRPr="006A3B8F" w:rsidRDefault="00D152D8" w:rsidP="006A3B8F">
      <w:pPr>
        <w:ind w:firstLineChars="200" w:firstLine="600"/>
        <w:jc w:val="right"/>
        <w:rPr>
          <w:sz w:val="30"/>
          <w:szCs w:val="30"/>
        </w:rPr>
      </w:pPr>
      <w:r w:rsidRPr="006A3B8F">
        <w:rPr>
          <w:rFonts w:hint="eastAsia"/>
          <w:sz w:val="30"/>
          <w:szCs w:val="30"/>
        </w:rPr>
        <w:t>20</w:t>
      </w:r>
      <w:r w:rsidRPr="006A3B8F">
        <w:rPr>
          <w:rFonts w:hint="eastAsia"/>
          <w:sz w:val="30"/>
          <w:szCs w:val="30"/>
        </w:rPr>
        <w:t>2</w:t>
      </w:r>
      <w:r w:rsidR="006A3B8F">
        <w:rPr>
          <w:rFonts w:hint="eastAsia"/>
          <w:sz w:val="30"/>
          <w:szCs w:val="30"/>
        </w:rPr>
        <w:t>1</w:t>
      </w:r>
      <w:r w:rsidRPr="006A3B8F">
        <w:rPr>
          <w:rFonts w:hint="eastAsia"/>
          <w:sz w:val="30"/>
          <w:szCs w:val="30"/>
        </w:rPr>
        <w:t>年</w:t>
      </w:r>
      <w:bookmarkStart w:id="0" w:name="_GoBack"/>
      <w:bookmarkEnd w:id="0"/>
      <w:r w:rsidR="006A3B8F">
        <w:rPr>
          <w:rFonts w:hint="eastAsia"/>
          <w:sz w:val="30"/>
          <w:szCs w:val="30"/>
        </w:rPr>
        <w:t>8</w:t>
      </w:r>
      <w:r w:rsidRPr="006A3B8F">
        <w:rPr>
          <w:rFonts w:hint="eastAsia"/>
          <w:sz w:val="30"/>
          <w:szCs w:val="30"/>
        </w:rPr>
        <w:t>月</w:t>
      </w:r>
      <w:r w:rsidRPr="006A3B8F">
        <w:rPr>
          <w:rFonts w:hint="eastAsia"/>
          <w:sz w:val="30"/>
          <w:szCs w:val="30"/>
        </w:rPr>
        <w:t>2</w:t>
      </w:r>
      <w:r w:rsidR="006A3B8F">
        <w:rPr>
          <w:rFonts w:hint="eastAsia"/>
          <w:sz w:val="30"/>
          <w:szCs w:val="30"/>
        </w:rPr>
        <w:t>8</w:t>
      </w:r>
      <w:r w:rsidRPr="006A3B8F">
        <w:rPr>
          <w:rFonts w:hint="eastAsia"/>
          <w:sz w:val="30"/>
          <w:szCs w:val="30"/>
        </w:rPr>
        <w:t>日</w:t>
      </w:r>
    </w:p>
    <w:p w:rsidR="00B07C22" w:rsidRDefault="00D152D8">
      <w:pPr>
        <w:ind w:right="640"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</w:t>
      </w:r>
    </w:p>
    <w:sectPr w:rsidR="00B07C22" w:rsidSect="00B07C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52D8" w:rsidRDefault="00D152D8" w:rsidP="006A3B8F">
      <w:r>
        <w:separator/>
      </w:r>
    </w:p>
  </w:endnote>
  <w:endnote w:type="continuationSeparator" w:id="0">
    <w:p w:rsidR="00D152D8" w:rsidRDefault="00D152D8" w:rsidP="006A3B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52D8" w:rsidRDefault="00D152D8" w:rsidP="006A3B8F">
      <w:r>
        <w:separator/>
      </w:r>
    </w:p>
  </w:footnote>
  <w:footnote w:type="continuationSeparator" w:id="0">
    <w:p w:rsidR="00D152D8" w:rsidRDefault="00D152D8" w:rsidP="006A3B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31FD"/>
    <w:rsid w:val="004E7CA3"/>
    <w:rsid w:val="00574F94"/>
    <w:rsid w:val="006A3B8F"/>
    <w:rsid w:val="006B3439"/>
    <w:rsid w:val="00835F5C"/>
    <w:rsid w:val="00A16E9E"/>
    <w:rsid w:val="00A22906"/>
    <w:rsid w:val="00A331FD"/>
    <w:rsid w:val="00AB7470"/>
    <w:rsid w:val="00B07C22"/>
    <w:rsid w:val="00BF77AC"/>
    <w:rsid w:val="00D152D8"/>
    <w:rsid w:val="00EF269E"/>
    <w:rsid w:val="00F07B43"/>
    <w:rsid w:val="050E25EF"/>
    <w:rsid w:val="0E833874"/>
    <w:rsid w:val="108673A9"/>
    <w:rsid w:val="26EC01C8"/>
    <w:rsid w:val="74734D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C22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A3B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A3B8F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A3B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A3B8F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dcterms:created xsi:type="dcterms:W3CDTF">2019-10-08T10:34:00Z</dcterms:created>
  <dcterms:modified xsi:type="dcterms:W3CDTF">2021-12-14T06:13:00Z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