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河南省2021年农机购置补贴</w:t>
      </w:r>
    </w:p>
    <w:p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手机申请APP</w:t>
      </w:r>
      <w:bookmarkStart w:id="0" w:name="_GoBack"/>
      <w:bookmarkEnd w:id="0"/>
    </w:p>
    <w:p>
      <w:pPr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首先扫码下载APP软件；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下载成功后，首先选择河南省；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注册，完善身份信息；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开始录入。（按提示录入）</w:t>
      </w:r>
    </w:p>
    <w:p>
      <w:pPr>
        <w:numPr>
          <w:ilvl w:val="0"/>
          <w:numId w:val="0"/>
        </w:numPr>
        <w:jc w:val="left"/>
        <w:rPr>
          <w:rFonts w:hint="default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扫码下载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295525" cy="2371725"/>
            <wp:effectExtent l="0" t="0" r="9525" b="9525"/>
            <wp:docPr id="2" name="图片 2" descr="163279324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2793249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AD2EB5"/>
    <w:multiLevelType w:val="singleLevel"/>
    <w:tmpl w:val="D8AD2E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00359"/>
    <w:rsid w:val="02044F56"/>
    <w:rsid w:val="05214012"/>
    <w:rsid w:val="0A3E62B0"/>
    <w:rsid w:val="0D2428F1"/>
    <w:rsid w:val="26800359"/>
    <w:rsid w:val="49801396"/>
    <w:rsid w:val="5CC473D6"/>
    <w:rsid w:val="609C0867"/>
    <w:rsid w:val="73D60F6D"/>
    <w:rsid w:val="7D4E0443"/>
    <w:rsid w:val="7F2A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79</Characters>
  <Lines>0</Lines>
  <Paragraphs>0</Paragraphs>
  <TotalTime>1</TotalTime>
  <ScaleCrop>false</ScaleCrop>
  <LinksUpToDate>false</LinksUpToDate>
  <CharactersWithSpaces>80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2021-09-28T01:42:00Z</dcterms:created>
  <dc:creator>jiabao</dc:creator>
  <cp:lastModifiedBy>Administrator</cp:lastModifiedBy>
  <cp:lastPrinted>2021-12-10T01:07:00Z</cp:lastPrinted>
  <dcterms:modified xsi:type="dcterms:W3CDTF">2021-12-30T00:47:35Z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A52C6DBBA383414D8011DC7B4B7B17C5</vt:lpwstr>
  </property>
</Properties>
</file>