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both"/>
        <w:textAlignment w:val="auto"/>
        <w:outlineLvl w:val="9"/>
        <w:rPr>
          <w:rFonts w:hint="eastAsia" w:ascii="仿宋" w:hAnsi="仿宋" w:eastAsia="仿宋" w:cs="仿宋"/>
          <w:b w:val="0"/>
          <w:bCs/>
          <w:kern w:val="0"/>
          <w:sz w:val="32"/>
          <w:szCs w:val="32"/>
          <w:lang w:val="en-US" w:eastAsia="zh-CN" w:bidi="ar"/>
        </w:rPr>
      </w:pPr>
    </w:p>
    <w:p>
      <w:pPr>
        <w:spacing w:line="360" w:lineRule="auto"/>
        <w:jc w:val="center"/>
        <w:rPr>
          <w:rFonts w:hint="eastAsia" w:ascii="仿宋_GB2312" w:hAnsi="仿宋" w:eastAsia="仿宋_GB2312"/>
          <w:sz w:val="32"/>
          <w:szCs w:val="32"/>
        </w:rPr>
      </w:pPr>
      <w:r>
        <w:rPr>
          <w:rFonts w:hint="eastAsia" w:ascii="仿宋_GB2312" w:hAnsi="仿宋" w:eastAsia="仿宋_GB2312"/>
          <w:sz w:val="32"/>
          <w:szCs w:val="32"/>
          <w:lang w:eastAsia="zh-CN"/>
        </w:rPr>
        <w:t>华龙</w:t>
      </w:r>
      <w:r>
        <w:rPr>
          <w:rFonts w:hint="eastAsia" w:ascii="仿宋_GB2312" w:hAnsi="仿宋" w:eastAsia="仿宋_GB2312"/>
          <w:sz w:val="32"/>
          <w:szCs w:val="32"/>
        </w:rPr>
        <w:t>农机〔201</w:t>
      </w:r>
      <w:r>
        <w:rPr>
          <w:rFonts w:hint="eastAsia" w:ascii="仿宋_GB2312" w:hAnsi="仿宋" w:eastAsia="仿宋_GB2312"/>
          <w:sz w:val="32"/>
          <w:szCs w:val="32"/>
          <w:lang w:val="en-US" w:eastAsia="zh-CN"/>
        </w:rPr>
        <w:t>8</w:t>
      </w:r>
      <w:r>
        <w:rPr>
          <w:rFonts w:hint="eastAsia" w:ascii="仿宋_GB2312" w:hAnsi="仿宋" w:eastAsia="仿宋_GB2312"/>
          <w:sz w:val="32"/>
          <w:szCs w:val="32"/>
        </w:rPr>
        <w:t>〕</w:t>
      </w:r>
      <w:r>
        <w:rPr>
          <w:rFonts w:hint="eastAsia" w:ascii="仿宋_GB2312" w:hAnsi="仿宋" w:eastAsia="仿宋_GB2312"/>
          <w:sz w:val="32"/>
          <w:szCs w:val="32"/>
          <w:lang w:val="en-US" w:eastAsia="zh-CN"/>
        </w:rPr>
        <w:t>16</w:t>
      </w:r>
      <w:r>
        <w:rPr>
          <w:rFonts w:hint="eastAsia" w:ascii="仿宋_GB2312" w:hAnsi="仿宋" w:eastAsia="仿宋_GB2312"/>
          <w:sz w:val="32"/>
          <w:szCs w:val="32"/>
        </w:rPr>
        <w:t>号</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b w:val="0"/>
          <w:bCs/>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Theme="majorEastAsia" w:hAnsiTheme="majorEastAsia" w:eastAsiaTheme="majorEastAsia" w:cstheme="majorEastAsia"/>
          <w:b/>
          <w:kern w:val="0"/>
          <w:sz w:val="44"/>
          <w:szCs w:val="44"/>
          <w:lang w:val="en-US" w:eastAsia="zh-CN" w:bidi="ar"/>
        </w:rPr>
      </w:pPr>
      <w:r>
        <w:rPr>
          <w:rFonts w:hint="eastAsia" w:asciiTheme="majorEastAsia" w:hAnsiTheme="majorEastAsia" w:eastAsiaTheme="majorEastAsia" w:cstheme="majorEastAsia"/>
          <w:b/>
          <w:kern w:val="0"/>
          <w:sz w:val="44"/>
          <w:szCs w:val="44"/>
          <w:lang w:val="en-US" w:eastAsia="zh-CN" w:bidi="ar"/>
        </w:rPr>
        <w:t>濮阳市华龙区</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Theme="majorEastAsia" w:hAnsiTheme="majorEastAsia" w:eastAsiaTheme="majorEastAsia" w:cstheme="majorEastAsia"/>
          <w:b/>
          <w:kern w:val="0"/>
          <w:sz w:val="44"/>
          <w:szCs w:val="44"/>
          <w:lang w:val="en-US" w:eastAsia="zh-CN" w:bidi="ar"/>
        </w:rPr>
      </w:pPr>
      <w:r>
        <w:rPr>
          <w:rFonts w:hint="eastAsia" w:asciiTheme="majorEastAsia" w:hAnsiTheme="majorEastAsia" w:eastAsiaTheme="majorEastAsia" w:cstheme="majorEastAsia"/>
          <w:b/>
          <w:kern w:val="0"/>
          <w:sz w:val="44"/>
          <w:szCs w:val="44"/>
          <w:lang w:val="en-US" w:eastAsia="zh-CN" w:bidi="ar"/>
        </w:rPr>
        <w:t>2018-2020年农业机械购置补贴实施方案</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rPr>
          <w:rFonts w:hint="eastAsia" w:ascii="仿宋" w:hAnsi="仿宋" w:eastAsia="仿宋" w:cs="仿宋"/>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firstLineChars="200"/>
        <w:jc w:val="left"/>
        <w:textAlignment w:val="auto"/>
        <w:outlineLvl w:val="9"/>
      </w:pPr>
      <w:r>
        <w:rPr>
          <w:rFonts w:hint="eastAsia" w:ascii="仿宋" w:hAnsi="仿宋" w:eastAsia="仿宋" w:cs="仿宋"/>
          <w:kern w:val="0"/>
          <w:sz w:val="32"/>
          <w:szCs w:val="32"/>
          <w:lang w:val="en-US" w:eastAsia="zh-CN" w:bidi="ar"/>
        </w:rPr>
        <w:t>为更好满足农民群众农业生产购机需求，提高农业生产机械化水平，根据河南省农业机械管理局、河南省财政厅《2018-2020年农业机械购置补贴实施指导意见》（</w:t>
      </w:r>
      <w:r>
        <w:rPr>
          <w:rFonts w:ascii="仿宋" w:hAnsi="仿宋" w:eastAsia="仿宋" w:cs="仿宋"/>
          <w:kern w:val="0"/>
          <w:sz w:val="32"/>
          <w:szCs w:val="32"/>
          <w:lang w:val="en-US" w:eastAsia="zh-CN" w:bidi="ar"/>
        </w:rPr>
        <w:t>豫农机计文〔</w:t>
      </w:r>
      <w:r>
        <w:rPr>
          <w:rFonts w:hint="eastAsia" w:ascii="仿宋" w:hAnsi="仿宋" w:eastAsia="仿宋" w:cs="仿宋"/>
          <w:kern w:val="0"/>
          <w:sz w:val="32"/>
          <w:szCs w:val="32"/>
          <w:lang w:val="en-US" w:eastAsia="zh-CN" w:bidi="ar"/>
        </w:rPr>
        <w:t>2018〕29号</w:t>
      </w:r>
      <w:r>
        <w:rPr>
          <w:rFonts w:asciiTheme="minorHAnsi" w:hAnsiTheme="minorHAnsi" w:eastAsiaTheme="minorEastAsia" w:cstheme="minorBidi"/>
          <w:kern w:val="0"/>
          <w:sz w:val="24"/>
          <w:szCs w:val="24"/>
          <w:lang w:val="en-US" w:eastAsia="zh-CN" w:bidi="ar"/>
        </w:rPr>
        <w:t xml:space="preserve"> </w:t>
      </w:r>
      <w:r>
        <w:rPr>
          <w:rFonts w:hint="eastAsia" w:ascii="仿宋" w:hAnsi="仿宋" w:eastAsia="仿宋" w:cs="仿宋"/>
          <w:kern w:val="0"/>
          <w:sz w:val="32"/>
          <w:szCs w:val="32"/>
          <w:lang w:val="en-US" w:eastAsia="zh-CN" w:bidi="ar"/>
        </w:rPr>
        <w:t>）</w:t>
      </w:r>
      <w:r>
        <w:rPr>
          <w:rFonts w:hint="eastAsia" w:ascii="仿宋" w:hAnsi="仿宋" w:eastAsia="仿宋" w:cs="仿宋"/>
          <w:b w:val="0"/>
          <w:i w:val="0"/>
          <w:caps w:val="0"/>
          <w:color w:val="333333"/>
          <w:spacing w:val="0"/>
          <w:sz w:val="32"/>
          <w:szCs w:val="32"/>
          <w:shd w:val="clear" w:fill="FFFFFF"/>
        </w:rPr>
        <w:t>要求，</w:t>
      </w:r>
      <w:r>
        <w:rPr>
          <w:rFonts w:hint="eastAsia" w:ascii="仿宋" w:hAnsi="仿宋" w:eastAsia="仿宋" w:cs="仿宋"/>
          <w:kern w:val="0"/>
          <w:sz w:val="32"/>
          <w:szCs w:val="32"/>
          <w:lang w:val="en-US" w:eastAsia="zh-CN" w:bidi="ar"/>
        </w:rPr>
        <w:t>结合我区实际，</w:t>
      </w:r>
      <w:r>
        <w:rPr>
          <w:rFonts w:hint="eastAsia" w:ascii="仿宋" w:hAnsi="仿宋" w:eastAsia="仿宋"/>
          <w:sz w:val="32"/>
          <w:szCs w:val="32"/>
          <w:lang w:eastAsia="zh-CN"/>
        </w:rPr>
        <w:t>经区农机购置补贴领导小组研究决定</w:t>
      </w:r>
      <w:r>
        <w:rPr>
          <w:rFonts w:hint="eastAsia" w:ascii="仿宋" w:hAnsi="仿宋" w:eastAsia="仿宋" w:cs="仿宋"/>
          <w:kern w:val="0"/>
          <w:sz w:val="32"/>
          <w:szCs w:val="32"/>
          <w:lang w:val="en-US" w:eastAsia="zh-CN" w:bidi="ar"/>
        </w:rPr>
        <w:t>，制定本实施方案。</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ascii="黑体" w:hAnsi="宋体" w:eastAsia="黑体" w:cs="黑体"/>
          <w:kern w:val="0"/>
          <w:sz w:val="32"/>
          <w:szCs w:val="32"/>
          <w:lang w:val="en-US" w:eastAsia="zh-CN" w:bidi="ar"/>
        </w:rPr>
        <w:t>一、总体要求</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创新组织管理，着力提升制度化、信息化、便利化水平，严惩失信违规行为，严防系统性违规风险，确保政策规范廉洁高效实施，不断提升公众满意度和政策实现度。</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黑体" w:hAnsi="宋体" w:eastAsia="黑体" w:cs="黑体"/>
          <w:kern w:val="0"/>
          <w:sz w:val="32"/>
          <w:szCs w:val="32"/>
          <w:lang w:val="en-US" w:eastAsia="zh-CN" w:bidi="ar"/>
        </w:rPr>
        <w:t>二、实施范围和补贴对象</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firstLine="643" w:firstLineChars="200"/>
        <w:jc w:val="left"/>
        <w:textAlignment w:val="auto"/>
        <w:outlineLvl w:val="9"/>
      </w:pPr>
      <w:r>
        <w:rPr>
          <w:rFonts w:hint="eastAsia" w:ascii="仿宋" w:hAnsi="仿宋" w:eastAsia="仿宋" w:cs="仿宋"/>
          <w:b/>
          <w:kern w:val="0"/>
          <w:sz w:val="32"/>
          <w:szCs w:val="32"/>
          <w:lang w:val="en-US" w:eastAsia="zh-CN" w:bidi="ar"/>
        </w:rPr>
        <w:t>（一）实施范围</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kinsoku/>
        <w:wordWrap/>
        <w:overflowPunct/>
        <w:topLinePunct w:val="0"/>
        <w:autoSpaceDE/>
        <w:autoSpaceDN/>
        <w:bidi w:val="0"/>
        <w:adjustRightInd w:val="0"/>
        <w:snapToGrid w:val="0"/>
        <w:spacing w:before="0" w:beforeLines="0" w:after="0" w:afterLines="0" w:line="640" w:lineRule="exact"/>
        <w:ind w:left="0" w:leftChars="0" w:right="0" w:rightChars="0" w:firstLine="640" w:firstLineChars="200"/>
        <w:jc w:val="both"/>
        <w:textAlignment w:val="auto"/>
        <w:outlineLvl w:val="9"/>
      </w:pPr>
      <w:r>
        <w:rPr>
          <w:rFonts w:hint="eastAsia" w:ascii="仿宋_GB2312" w:hAnsi="仿宋" w:eastAsia="仿宋_GB2312"/>
          <w:sz w:val="32"/>
          <w:szCs w:val="32"/>
        </w:rPr>
        <w:t>农机购置补贴政策</w:t>
      </w:r>
      <w:r>
        <w:rPr>
          <w:rFonts w:hint="eastAsia" w:ascii="仿宋_GB2312" w:hAnsi="仿宋" w:eastAsia="仿宋_GB2312"/>
          <w:sz w:val="32"/>
          <w:szCs w:val="32"/>
          <w:lang w:eastAsia="zh-CN"/>
        </w:rPr>
        <w:t>在全区范围内实施。</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firstLine="643" w:firstLineChars="200"/>
        <w:jc w:val="left"/>
        <w:textAlignment w:val="auto"/>
        <w:outlineLvl w:val="9"/>
      </w:pPr>
      <w:r>
        <w:rPr>
          <w:rFonts w:hint="eastAsia" w:ascii="仿宋" w:hAnsi="仿宋" w:eastAsia="仿宋" w:cs="仿宋"/>
          <w:b/>
          <w:kern w:val="0"/>
          <w:sz w:val="32"/>
          <w:szCs w:val="32"/>
          <w:lang w:val="en-US" w:eastAsia="zh-CN" w:bidi="ar"/>
        </w:rPr>
        <w:t>(二)补贴对象</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仿宋" w:hAnsi="仿宋" w:eastAsia="仿宋" w:cs="仿宋"/>
          <w:b/>
          <w:kern w:val="0"/>
          <w:sz w:val="32"/>
          <w:szCs w:val="32"/>
          <w:lang w:val="en-US" w:eastAsia="zh-CN" w:bidi="ar"/>
        </w:rPr>
        <w:t>（三）资金使用</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财政部门要会同农机管理部门加强资金监管，</w:t>
      </w:r>
      <w:r>
        <w:rPr>
          <w:rFonts w:hint="eastAsia" w:ascii="仿宋_GB2312" w:hAnsi="仿宋" w:eastAsia="仿宋_GB2312" w:cs="仿宋"/>
          <w:bCs/>
          <w:sz w:val="32"/>
          <w:szCs w:val="32"/>
        </w:rPr>
        <w:t>定期调度和发布资金使用进度</w:t>
      </w:r>
      <w:r>
        <w:rPr>
          <w:rFonts w:hint="eastAsia" w:ascii="仿宋_GB2312" w:hAnsi="仿宋" w:eastAsia="仿宋_GB2312" w:cs="仿宋"/>
          <w:bCs/>
          <w:sz w:val="32"/>
          <w:szCs w:val="32"/>
          <w:lang w:eastAsia="zh-CN"/>
        </w:rPr>
        <w:t>，</w:t>
      </w:r>
      <w:r>
        <w:rPr>
          <w:rFonts w:hint="eastAsia" w:ascii="仿宋_GB2312" w:hAnsi="仿宋" w:eastAsia="仿宋_GB2312" w:cs="仿宋"/>
          <w:bCs/>
          <w:sz w:val="32"/>
          <w:szCs w:val="32"/>
        </w:rPr>
        <w:t>避免出现资金大量结转</w:t>
      </w:r>
      <w:r>
        <w:rPr>
          <w:rFonts w:hint="eastAsia" w:ascii="仿宋" w:hAnsi="仿宋" w:eastAsia="仿宋" w:cs="仿宋"/>
          <w:kern w:val="0"/>
          <w:sz w:val="32"/>
          <w:szCs w:val="32"/>
          <w:lang w:val="en-US" w:eastAsia="zh-CN" w:bidi="ar"/>
        </w:rPr>
        <w:t>。上年结转的中央农机购置补贴资金可继续在下年使用，连续两年未用完的结转资金，按有关规定处理。</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继续开展农机报废更新补贴试点工作。农机报废更新补贴操作办法按有关规定执行。鼓励采取融资租赁、贴息贷款等形式购置大型农业机械。</w:t>
      </w:r>
      <w:r>
        <w:rPr>
          <w:rFonts w:hint="eastAsia" w:ascii="仿宋_GB2312" w:hAnsi="仿宋" w:eastAsia="仿宋_GB2312"/>
          <w:sz w:val="32"/>
          <w:szCs w:val="32"/>
        </w:rPr>
        <w:t>农机报废更新补贴与农机购置补贴相衔接，机具更新可在机具报废之前或者同时进行操作。</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黑体" w:hAnsi="宋体" w:eastAsia="黑体" w:cs="黑体"/>
          <w:b/>
          <w:kern w:val="0"/>
          <w:sz w:val="32"/>
          <w:szCs w:val="32"/>
          <w:lang w:val="en-US" w:eastAsia="zh-CN" w:bidi="ar"/>
        </w:rPr>
        <w:t>三、</w:t>
      </w:r>
      <w:r>
        <w:rPr>
          <w:rFonts w:hint="eastAsia" w:ascii="黑体" w:hAnsi="宋体" w:eastAsia="黑体" w:cs="黑体"/>
          <w:kern w:val="0"/>
          <w:sz w:val="32"/>
          <w:szCs w:val="32"/>
          <w:lang w:val="en-US" w:eastAsia="zh-CN" w:bidi="ar"/>
        </w:rPr>
        <w:t>补贴机具种类和补贴标准</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仿宋" w:hAnsi="仿宋" w:eastAsia="仿宋" w:cs="仿宋"/>
          <w:b/>
          <w:kern w:val="0"/>
          <w:sz w:val="32"/>
          <w:szCs w:val="32"/>
          <w:lang w:val="en-US" w:eastAsia="zh-CN" w:bidi="ar"/>
        </w:rPr>
        <w:t>（一）补贴机具种类</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kinsoku/>
        <w:wordWrap/>
        <w:overflowPunct/>
        <w:topLinePunct w:val="0"/>
        <w:autoSpaceDE/>
        <w:autoSpaceDN/>
        <w:bidi w:val="0"/>
        <w:adjustRightInd w:val="0"/>
        <w:snapToGrid w:val="0"/>
        <w:spacing w:before="0" w:beforeLines="0" w:after="0" w:afterLines="0" w:line="640" w:lineRule="exact"/>
        <w:ind w:left="0" w:leftChars="0" w:right="0" w:rightChars="0" w:firstLine="640" w:firstLineChars="200"/>
        <w:jc w:val="both"/>
        <w:textAlignment w:val="auto"/>
        <w:outlineLvl w:val="9"/>
      </w:pPr>
      <w:r>
        <w:rPr>
          <w:rFonts w:hint="eastAsia" w:ascii="仿宋" w:hAnsi="仿宋" w:eastAsia="仿宋" w:cs="仿宋"/>
          <w:kern w:val="0"/>
          <w:sz w:val="32"/>
          <w:szCs w:val="32"/>
          <w:lang w:val="en-US" w:eastAsia="zh-CN" w:bidi="ar"/>
        </w:rPr>
        <w:t>根据我区农业生产发展需求，在省财政补贴范围内选择14大类30个小类60个品目机具列入补贴范围（详见附件1）。</w:t>
      </w:r>
      <w:r>
        <w:rPr>
          <w:rFonts w:hint="eastAsia" w:ascii="仿宋_GB2312" w:hAnsi="仿宋" w:eastAsia="仿宋_GB2312" w:cs="宋体"/>
          <w:color w:val="000000"/>
          <w:kern w:val="0"/>
          <w:sz w:val="32"/>
          <w:szCs w:val="32"/>
        </w:rPr>
        <w:t>根据农业生产实际需要和补贴资金规模，按照公开、公平、公正原则，实行补贴范围内机具敞开补贴。</w:t>
      </w:r>
      <w:r>
        <w:rPr>
          <w:rFonts w:hint="eastAsia" w:ascii="仿宋_GB2312" w:hAnsi="仿宋" w:eastAsia="仿宋_GB2312" w:cs="宋体"/>
          <w:kern w:val="0"/>
          <w:sz w:val="32"/>
          <w:szCs w:val="32"/>
        </w:rPr>
        <w:t>优先保证粮食等主要农产品生产所需机具和深松整地、免耕播种、高效植保、节水灌溉、高效施肥、秸秆还田离田、畜禽粪污资源化利用、病死畜禽无害化处理、残膜回收等支持农业绿色发展机具的补贴需要</w:t>
      </w:r>
      <w:r>
        <w:rPr>
          <w:rFonts w:hint="eastAsia" w:ascii="仿宋_GB2312" w:hAnsi="仿宋" w:eastAsia="仿宋_GB2312" w:cs="宋体"/>
          <w:kern w:val="0"/>
          <w:sz w:val="32"/>
          <w:szCs w:val="32"/>
          <w:lang w:eastAsia="zh-CN"/>
        </w:rPr>
        <w:t>。</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仿宋" w:hAnsi="仿宋" w:eastAsia="仿宋" w:cs="仿宋"/>
          <w:b/>
          <w:kern w:val="0"/>
          <w:sz w:val="32"/>
          <w:szCs w:val="32"/>
          <w:lang w:val="en-US" w:eastAsia="zh-CN" w:bidi="ar"/>
        </w:rPr>
        <w:t>（二）补贴机具资质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仿宋" w:hAnsi="仿宋" w:eastAsia="仿宋" w:cs="仿宋"/>
          <w:b/>
          <w:kern w:val="0"/>
          <w:sz w:val="32"/>
          <w:szCs w:val="32"/>
          <w:lang w:val="en-US" w:eastAsia="zh-CN" w:bidi="ar"/>
        </w:rPr>
        <w:t>（三）补贴标准</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农机购置补贴资金实行定额补贴，即同一种类、同一档次农业机械原则上在省域内实行统一的补贴标准，具体补贴标准按《河南省2018-2020年农机购置补贴机具补贴额一览表》执行。</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rPr>
          <w:rFonts w:hint="eastAsia" w:ascii="仿宋" w:hAnsi="仿宋" w:eastAsia="仿宋" w:cs="仿宋"/>
          <w:kern w:val="0"/>
          <w:sz w:val="32"/>
          <w:szCs w:val="32"/>
          <w:lang w:val="en-US" w:eastAsia="zh-CN" w:bidi="ar"/>
        </w:rPr>
      </w:pPr>
      <w:r>
        <w:rPr>
          <w:rFonts w:hint="eastAsia" w:ascii="仿宋_GB2312" w:hAnsi="仿宋" w:eastAsia="仿宋_GB2312" w:cs="仿宋"/>
          <w:bCs/>
          <w:sz w:val="32"/>
          <w:szCs w:val="32"/>
        </w:rPr>
        <w:t>补贴额的调整工作一般按年度进行。</w:t>
      </w:r>
      <w:r>
        <w:rPr>
          <w:rFonts w:hint="eastAsia" w:ascii="仿宋" w:hAnsi="仿宋" w:eastAsia="仿宋" w:cs="仿宋"/>
          <w:kern w:val="0"/>
          <w:sz w:val="32"/>
          <w:szCs w:val="32"/>
          <w:lang w:val="en-US" w:eastAsia="zh-CN" w:bidi="ar"/>
        </w:rPr>
        <w:t>鉴于市场价格具有波动性，在政策实施过程中，具体产品或具体档次的中央财政资金实际补贴比例在30%上下一定范围内浮动符合政策规定。</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黑体" w:hAnsi="宋体" w:eastAsia="黑体" w:cs="黑体"/>
          <w:kern w:val="0"/>
          <w:sz w:val="32"/>
          <w:szCs w:val="32"/>
          <w:lang w:val="en-US" w:eastAsia="zh-CN" w:bidi="ar"/>
        </w:rPr>
        <w:t>四、操作流程</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农机购置补贴政策实施实行自主购机、定额补贴、先购后补、区级结算、直补到卡（户）。</w:t>
      </w:r>
    </w:p>
    <w:p>
      <w:pPr>
        <w:keepNext w:val="0"/>
        <w:keepLines w:val="0"/>
        <w:pageBreakBefore w:val="0"/>
        <w:widowControl/>
        <w:suppressLineNumbers w:val="0"/>
        <w:kinsoku/>
        <w:wordWrap w:val="0"/>
        <w:overflowPunct/>
        <w:topLinePunct w:val="0"/>
        <w:autoSpaceDE/>
        <w:autoSpaceDN/>
        <w:bidi w:val="0"/>
        <w:adjustRightInd/>
        <w:snapToGrid/>
        <w:spacing w:beforeAutospacing="0" w:afterAutospacing="0" w:line="240" w:lineRule="auto"/>
        <w:ind w:right="0" w:rightChars="0" w:firstLine="643" w:firstLineChars="200"/>
        <w:jc w:val="left"/>
        <w:textAlignment w:val="auto"/>
      </w:pPr>
      <w:r>
        <w:rPr>
          <w:rFonts w:ascii="仿宋" w:hAnsi="仿宋" w:eastAsia="仿宋" w:cs="仿宋"/>
          <w:b/>
          <w:i w:val="0"/>
          <w:caps w:val="0"/>
          <w:color w:val="333333"/>
          <w:spacing w:val="0"/>
          <w:kern w:val="0"/>
          <w:sz w:val="32"/>
          <w:szCs w:val="32"/>
          <w:lang w:val="en-US" w:eastAsia="zh-CN" w:bidi="ar"/>
        </w:rPr>
        <w:t>（一）发布实施规定。</w:t>
      </w:r>
      <w:r>
        <w:rPr>
          <w:rFonts w:hint="eastAsia" w:ascii="仿宋" w:hAnsi="仿宋" w:eastAsia="仿宋" w:cs="仿宋"/>
          <w:b w:val="0"/>
          <w:i w:val="0"/>
          <w:caps w:val="0"/>
          <w:color w:val="333333"/>
          <w:spacing w:val="0"/>
          <w:kern w:val="0"/>
          <w:sz w:val="32"/>
          <w:szCs w:val="32"/>
          <w:lang w:val="en-US" w:eastAsia="zh-CN" w:bidi="ar"/>
        </w:rPr>
        <w:t>区农机管理部门、财政部门按职责分工和有关规定发布本地区农机购置补贴实施方案、补贴额一览表等信息。</w:t>
      </w:r>
    </w:p>
    <w:p>
      <w:pPr>
        <w:pStyle w:val="3"/>
        <w:widowControl w:val="0"/>
        <w:spacing w:before="0" w:beforeAutospacing="0" w:after="0" w:afterAutospacing="0" w:line="580" w:lineRule="exact"/>
        <w:ind w:firstLine="643" w:firstLineChars="200"/>
        <w:jc w:val="both"/>
      </w:pPr>
      <w:r>
        <w:rPr>
          <w:rFonts w:hint="eastAsia" w:ascii="仿宋" w:hAnsi="仿宋" w:eastAsia="仿宋" w:cs="仿宋"/>
          <w:b/>
          <w:kern w:val="0"/>
          <w:sz w:val="32"/>
          <w:szCs w:val="32"/>
          <w:lang w:val="en-US" w:eastAsia="zh-CN" w:bidi="ar"/>
        </w:rPr>
        <w:t>（二）自主选机购机。</w:t>
      </w:r>
      <w:r>
        <w:rPr>
          <w:rFonts w:hint="eastAsia" w:ascii="仿宋" w:hAnsi="仿宋" w:eastAsia="仿宋" w:cs="仿宋"/>
          <w:kern w:val="0"/>
          <w:sz w:val="32"/>
          <w:szCs w:val="32"/>
          <w:lang w:val="en-US" w:eastAsia="zh-CN" w:bidi="ar"/>
        </w:rPr>
        <w:t>购机者</w:t>
      </w:r>
      <w:r>
        <w:rPr>
          <w:rFonts w:hint="eastAsia" w:ascii="仿宋" w:hAnsi="仿宋" w:eastAsia="仿宋" w:cs="仿宋"/>
          <w:sz w:val="32"/>
          <w:szCs w:val="32"/>
          <w:lang w:eastAsia="zh-CN"/>
        </w:rPr>
        <w:t>自主选择产销企业、议价购买纳入补贴范围的农机产品。</w:t>
      </w:r>
      <w:r>
        <w:rPr>
          <w:rFonts w:hint="eastAsia" w:ascii="仿宋" w:hAnsi="仿宋" w:eastAsia="仿宋"/>
          <w:color w:val="000000"/>
          <w:sz w:val="32"/>
          <w:szCs w:val="32"/>
        </w:rPr>
        <w:t>产销企业对销售补贴机具的真实性负责，购机者对自主购机行为和购买机具的真实性负责，双方按照权责统一的原则，承担相应责任义务。</w:t>
      </w:r>
      <w:r>
        <w:rPr>
          <w:rFonts w:ascii="仿宋" w:hAnsi="仿宋" w:eastAsia="仿宋"/>
          <w:color w:val="000000"/>
          <w:sz w:val="32"/>
          <w:szCs w:val="32"/>
        </w:rPr>
        <w:t>鼓励非现金方式支付购机款，便于购置行为及资金往来全程留痕。</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购机者对其购置的补贴机具拥有所有权，可自主使用、依法依规处置。</w:t>
      </w:r>
      <w:r>
        <w:rPr>
          <w:rFonts w:asciiTheme="minorHAnsi" w:hAnsiTheme="minorHAnsi" w:eastAsiaTheme="minorEastAsia" w:cstheme="minorBidi"/>
          <w:kern w:val="0"/>
          <w:sz w:val="24"/>
          <w:szCs w:val="24"/>
          <w:lang w:val="en-US" w:eastAsia="zh-CN" w:bidi="ar"/>
        </w:rPr>
        <w:t xml:space="preserve"> </w:t>
      </w:r>
    </w:p>
    <w:p>
      <w:pPr>
        <w:numPr>
          <w:ilvl w:val="0"/>
          <w:numId w:val="0"/>
        </w:numPr>
        <w:ind w:firstLine="643" w:firstLineChars="200"/>
        <w:rPr>
          <w:rFonts w:hint="eastAsia" w:ascii="仿宋" w:hAnsi="仿宋" w:eastAsia="仿宋" w:cs="仿宋"/>
          <w:sz w:val="32"/>
          <w:szCs w:val="32"/>
        </w:rPr>
      </w:pPr>
      <w:r>
        <w:rPr>
          <w:rFonts w:hint="eastAsia" w:ascii="仿宋" w:hAnsi="仿宋" w:eastAsia="仿宋" w:cs="仿宋"/>
          <w:b/>
          <w:kern w:val="0"/>
          <w:sz w:val="32"/>
          <w:szCs w:val="32"/>
          <w:lang w:val="en-US" w:eastAsia="zh-CN" w:bidi="ar"/>
        </w:rPr>
        <w:t>（三）补贴资金申请。</w:t>
      </w:r>
      <w:r>
        <w:rPr>
          <w:rFonts w:hint="eastAsia" w:ascii="仿宋" w:hAnsi="仿宋" w:eastAsia="仿宋" w:cs="仿宋"/>
          <w:sz w:val="32"/>
          <w:szCs w:val="32"/>
          <w:lang w:eastAsia="zh-CN"/>
        </w:rPr>
        <w:t>购机者</w:t>
      </w:r>
      <w:r>
        <w:rPr>
          <w:rFonts w:hint="eastAsia" w:ascii="仿宋" w:hAnsi="仿宋" w:eastAsia="仿宋" w:cs="仿宋"/>
          <w:sz w:val="32"/>
          <w:szCs w:val="32"/>
        </w:rPr>
        <w:t>携带所购机具(需要安装的农业机械设备或设施除外)和提供以下材料</w:t>
      </w:r>
      <w:r>
        <w:rPr>
          <w:rFonts w:hint="eastAsia" w:ascii="仿宋" w:hAnsi="仿宋" w:eastAsia="仿宋" w:cs="仿宋"/>
          <w:sz w:val="32"/>
          <w:szCs w:val="32"/>
          <w:lang w:eastAsia="zh-CN"/>
        </w:rPr>
        <w:t>到区农机局提出补贴申请</w:t>
      </w:r>
      <w:r>
        <w:rPr>
          <w:rFonts w:hint="eastAsia" w:ascii="仿宋" w:hAnsi="仿宋" w:eastAsia="仿宋" w:cs="仿宋"/>
          <w:sz w:val="32"/>
          <w:szCs w:val="32"/>
        </w:rPr>
        <w:t>：</w:t>
      </w:r>
    </w:p>
    <w:p>
      <w:pPr>
        <w:rPr>
          <w:rFonts w:hint="eastAsia" w:ascii="仿宋" w:hAnsi="仿宋" w:eastAsia="仿宋" w:cs="仿宋"/>
          <w:sz w:val="32"/>
          <w:szCs w:val="32"/>
        </w:rPr>
      </w:pPr>
      <w:r>
        <w:rPr>
          <w:rFonts w:hint="eastAsia" w:ascii="仿宋" w:hAnsi="仿宋" w:eastAsia="仿宋" w:cs="仿宋"/>
          <w:sz w:val="32"/>
          <w:szCs w:val="32"/>
        </w:rPr>
        <w:t>　　1、有效身份证明(个人凭身份证，农业生产经营组织凭工商营业执照或组织机构代码证</w:t>
      </w:r>
      <w:r>
        <w:rPr>
          <w:rFonts w:hint="eastAsia" w:ascii="仿宋" w:hAnsi="仿宋" w:eastAsia="仿宋" w:cs="仿宋"/>
          <w:sz w:val="32"/>
          <w:szCs w:val="32"/>
          <w:lang w:eastAsia="zh-CN"/>
        </w:rPr>
        <w:t>及法人身份证</w:t>
      </w:r>
      <w:r>
        <w:rPr>
          <w:rFonts w:hint="eastAsia" w:ascii="仿宋" w:hAnsi="仿宋" w:eastAsia="仿宋" w:cs="仿宋"/>
          <w:sz w:val="32"/>
          <w:szCs w:val="32"/>
        </w:rPr>
        <w:t>)原件及复印件；</w:t>
      </w:r>
    </w:p>
    <w:p>
      <w:pPr>
        <w:rPr>
          <w:rFonts w:hint="eastAsia" w:ascii="仿宋" w:hAnsi="仿宋" w:eastAsia="仿宋" w:cs="仿宋"/>
          <w:sz w:val="32"/>
          <w:szCs w:val="32"/>
        </w:rPr>
      </w:pPr>
      <w:r>
        <w:rPr>
          <w:rFonts w:hint="eastAsia" w:ascii="仿宋" w:hAnsi="仿宋" w:eastAsia="仿宋" w:cs="仿宋"/>
          <w:sz w:val="32"/>
          <w:szCs w:val="32"/>
        </w:rPr>
        <w:t>　　2、购机发票原件及复印件；</w:t>
      </w:r>
    </w:p>
    <w:p>
      <w:pPr>
        <w:rPr>
          <w:rFonts w:hint="eastAsia" w:ascii="仿宋" w:hAnsi="仿宋" w:eastAsia="仿宋" w:cs="仿宋"/>
          <w:sz w:val="32"/>
          <w:szCs w:val="32"/>
        </w:rPr>
      </w:pPr>
      <w:r>
        <w:rPr>
          <w:rFonts w:hint="eastAsia" w:ascii="仿宋" w:hAnsi="仿宋" w:eastAsia="仿宋" w:cs="仿宋"/>
          <w:sz w:val="32"/>
          <w:szCs w:val="32"/>
        </w:rPr>
        <w:t>　　3、牌证管理机具行驶证原件及复印件；</w:t>
      </w:r>
    </w:p>
    <w:p>
      <w:pPr>
        <w:ind w:firstLine="640"/>
        <w:rPr>
          <w:rFonts w:hint="eastAsia" w:ascii="仿宋" w:hAnsi="仿宋" w:eastAsia="仿宋" w:cs="仿宋"/>
          <w:sz w:val="32"/>
          <w:szCs w:val="32"/>
        </w:rPr>
      </w:pPr>
      <w:r>
        <w:rPr>
          <w:rFonts w:hint="eastAsia" w:ascii="仿宋" w:hAnsi="仿宋" w:eastAsia="仿宋" w:cs="仿宋"/>
          <w:sz w:val="32"/>
          <w:szCs w:val="32"/>
        </w:rPr>
        <w:t>4、“一卡通”</w:t>
      </w:r>
      <w:r>
        <w:rPr>
          <w:rFonts w:hint="eastAsia" w:ascii="仿宋" w:hAnsi="仿宋" w:eastAsia="仿宋" w:cs="仿宋"/>
          <w:sz w:val="32"/>
          <w:szCs w:val="32"/>
          <w:lang w:eastAsia="zh-CN"/>
        </w:rPr>
        <w:t>存折（卡）（</w:t>
      </w:r>
      <w:r>
        <w:rPr>
          <w:rFonts w:hint="eastAsia" w:ascii="仿宋" w:hAnsi="仿宋" w:eastAsia="仿宋" w:cs="仿宋"/>
          <w:sz w:val="32"/>
          <w:szCs w:val="32"/>
        </w:rPr>
        <w:t>农业生产经营</w:t>
      </w:r>
      <w:r>
        <w:rPr>
          <w:rFonts w:hint="eastAsia" w:ascii="仿宋" w:hAnsi="仿宋" w:eastAsia="仿宋" w:cs="仿宋"/>
          <w:sz w:val="32"/>
          <w:szCs w:val="32"/>
          <w:lang w:eastAsia="zh-CN"/>
        </w:rPr>
        <w:t>组织开户行账户）原件及复印件。</w:t>
      </w:r>
    </w:p>
    <w:p>
      <w:pPr>
        <w:ind w:firstLine="640"/>
        <w:rPr>
          <w:rFonts w:hint="eastAsia" w:ascii="仿宋" w:hAnsi="仿宋" w:eastAsia="仿宋"/>
          <w:color w:val="000000"/>
          <w:sz w:val="32"/>
          <w:szCs w:val="32"/>
        </w:rPr>
      </w:pPr>
      <w:r>
        <w:rPr>
          <w:rFonts w:hint="eastAsia" w:ascii="仿宋" w:hAnsi="仿宋" w:eastAsia="仿宋" w:cs="仿宋"/>
          <w:b w:val="0"/>
          <w:i w:val="0"/>
          <w:snapToGrid/>
          <w:color w:val="333333"/>
          <w:sz w:val="32"/>
          <w:szCs w:val="32"/>
          <w:shd w:val="clear" w:color="auto" w:fill="FFFFFF"/>
          <w:lang w:eastAsia="zh-CN"/>
        </w:rPr>
        <w:t>非本区域内的购机者还应提供土地经营权流转合同或协议。</w:t>
      </w:r>
      <w:r>
        <w:rPr>
          <w:rFonts w:hint="eastAsia" w:ascii="仿宋" w:hAnsi="仿宋" w:eastAsia="仿宋" w:cs="仿宋"/>
          <w:sz w:val="32"/>
          <w:szCs w:val="32"/>
        </w:rPr>
        <w:t>提交申请资料</w:t>
      </w:r>
      <w:r>
        <w:rPr>
          <w:rFonts w:hint="eastAsia" w:ascii="仿宋" w:hAnsi="仿宋" w:eastAsia="仿宋" w:cs="仿宋"/>
          <w:sz w:val="32"/>
          <w:szCs w:val="32"/>
          <w:lang w:eastAsia="zh-CN"/>
        </w:rPr>
        <w:t>的</w:t>
      </w:r>
      <w:r>
        <w:rPr>
          <w:rFonts w:hint="eastAsia" w:ascii="仿宋" w:hAnsi="仿宋" w:eastAsia="仿宋" w:cs="仿宋"/>
          <w:sz w:val="32"/>
          <w:szCs w:val="32"/>
        </w:rPr>
        <w:t>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r>
        <w:rPr>
          <w:rFonts w:hint="eastAsia" w:ascii="仿宋" w:hAnsi="仿宋" w:eastAsia="仿宋"/>
          <w:color w:val="000000"/>
          <w:sz w:val="32"/>
          <w:szCs w:val="32"/>
        </w:rPr>
        <w:t>对于简易储藏设备等</w:t>
      </w:r>
      <w:r>
        <w:rPr>
          <w:rFonts w:ascii="仿宋" w:hAnsi="仿宋" w:eastAsia="仿宋"/>
          <w:color w:val="000000"/>
          <w:sz w:val="32"/>
          <w:szCs w:val="32"/>
        </w:rPr>
        <w:t>安装类、设施类或安全风险较高类补贴机具</w:t>
      </w:r>
      <w:r>
        <w:rPr>
          <w:rFonts w:hint="eastAsia" w:ascii="仿宋" w:hAnsi="仿宋" w:eastAsia="仿宋"/>
          <w:color w:val="000000"/>
          <w:sz w:val="32"/>
          <w:szCs w:val="32"/>
        </w:rPr>
        <w:t>，安装完成后方可申请。</w:t>
      </w:r>
    </w:p>
    <w:p>
      <w:pPr>
        <w:ind w:firstLine="64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_GB2312" w:hAnsi="仿宋" w:eastAsia="仿宋_GB2312" w:cs="宋体"/>
          <w:color w:val="000000"/>
          <w:kern w:val="0"/>
          <w:sz w:val="32"/>
          <w:szCs w:val="32"/>
          <w:lang w:val="en-US" w:eastAsia="zh-CN"/>
        </w:rPr>
        <w:t>补贴资金申请应遵循</w:t>
      </w:r>
      <w:r>
        <w:rPr>
          <w:rFonts w:hint="eastAsia" w:ascii="仿宋" w:hAnsi="仿宋" w:eastAsia="仿宋" w:cs="仿宋"/>
          <w:b w:val="0"/>
          <w:i w:val="0"/>
          <w:snapToGrid/>
          <w:color w:val="333333"/>
          <w:sz w:val="32"/>
          <w:szCs w:val="32"/>
          <w:shd w:val="clear" w:color="auto" w:fill="FFFFFF"/>
          <w:lang w:eastAsia="zh-CN"/>
        </w:rPr>
        <w:t>先购机后申请，先申请先补贴，后申请后补贴，不申请不补贴，补贴资金用完为止的原则。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643" w:firstLineChars="200"/>
        <w:jc w:val="left"/>
        <w:textAlignment w:val="auto"/>
        <w:outlineLvl w:val="9"/>
        <w:rPr>
          <w:rFonts w:hint="eastAsia" w:ascii="仿宋" w:hAnsi="仿宋" w:eastAsia="仿宋" w:cs="仿宋"/>
          <w:b w:val="0"/>
          <w:i w:val="0"/>
          <w:snapToGrid/>
          <w:color w:val="333333"/>
          <w:sz w:val="32"/>
          <w:szCs w:val="32"/>
          <w:shd w:val="clear" w:color="auto" w:fill="FFFFFF"/>
          <w:lang w:eastAsia="zh-CN"/>
        </w:rPr>
      </w:pPr>
      <w:r>
        <w:rPr>
          <w:rFonts w:hint="eastAsia" w:ascii="仿宋" w:hAnsi="仿宋" w:eastAsia="仿宋" w:cs="仿宋"/>
          <w:b/>
          <w:bCs/>
          <w:sz w:val="32"/>
          <w:szCs w:val="32"/>
          <w:lang w:eastAsia="zh-CN"/>
        </w:rPr>
        <w:t>（四）补贴受理审核。</w:t>
      </w:r>
      <w:r>
        <w:rPr>
          <w:rFonts w:hint="eastAsia" w:ascii="仿宋" w:hAnsi="仿宋" w:eastAsia="仿宋" w:cs="仿宋"/>
          <w:b w:val="0"/>
          <w:bCs/>
          <w:color w:val="000000"/>
          <w:kern w:val="0"/>
          <w:sz w:val="32"/>
          <w:szCs w:val="32"/>
          <w:lang w:eastAsia="zh-CN"/>
        </w:rPr>
        <w:t>区</w:t>
      </w:r>
      <w:r>
        <w:rPr>
          <w:rFonts w:hint="eastAsia" w:ascii="仿宋_GB2312" w:hAnsi="仿宋" w:eastAsia="仿宋_GB2312" w:cs="宋体"/>
          <w:color w:val="000000"/>
          <w:kern w:val="0"/>
          <w:sz w:val="32"/>
          <w:szCs w:val="32"/>
        </w:rPr>
        <w:t>农机管理部门</w:t>
      </w:r>
      <w:r>
        <w:rPr>
          <w:rFonts w:hint="eastAsia" w:ascii="仿宋" w:hAnsi="仿宋" w:eastAsia="仿宋" w:cs="仿宋"/>
          <w:b w:val="0"/>
          <w:i w:val="0"/>
          <w:snapToGrid/>
          <w:color w:val="333333"/>
          <w:sz w:val="32"/>
          <w:szCs w:val="32"/>
          <w:shd w:val="clear" w:color="auto" w:fill="FFFFFF"/>
          <w:lang w:eastAsia="zh-CN"/>
        </w:rPr>
        <w:t>对购机者提供的农机购置补贴申请材料进行审核。对符合条件购机者，登陆农机购置补贴辅助管理系统录入购机信息，打印《农机购置补贴资金申请表》（见附件</w:t>
      </w:r>
      <w:r>
        <w:rPr>
          <w:rFonts w:hint="eastAsia" w:ascii="仿宋" w:hAnsi="仿宋" w:eastAsia="仿宋" w:cs="仿宋"/>
          <w:b w:val="0"/>
          <w:i w:val="0"/>
          <w:snapToGrid/>
          <w:color w:val="333333"/>
          <w:sz w:val="32"/>
          <w:szCs w:val="32"/>
          <w:shd w:val="clear" w:color="auto" w:fill="FFFFFF"/>
          <w:lang w:val="en-US" w:eastAsia="zh-CN"/>
        </w:rPr>
        <w:t>2</w:t>
      </w:r>
      <w:r>
        <w:rPr>
          <w:rFonts w:hint="eastAsia" w:ascii="仿宋" w:hAnsi="仿宋" w:eastAsia="仿宋" w:cs="仿宋"/>
          <w:b w:val="0"/>
          <w:i w:val="0"/>
          <w:snapToGrid/>
          <w:color w:val="333333"/>
          <w:sz w:val="32"/>
          <w:szCs w:val="32"/>
          <w:shd w:val="clear" w:color="auto" w:fill="FFFFFF"/>
          <w:lang w:eastAsia="zh-CN"/>
        </w:rPr>
        <w:t>），并在购机发票上加盖“农机购置补贴已受理”字样。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在同一个实施年度内，个人购买同一品目机具原则上不超过4台；农业生产经营组织购买同一品目机具，原则上不超过</w:t>
      </w:r>
      <w:r>
        <w:rPr>
          <w:rFonts w:hint="eastAsia" w:ascii="仿宋" w:hAnsi="仿宋" w:eastAsia="仿宋" w:cs="仿宋"/>
          <w:sz w:val="32"/>
          <w:szCs w:val="32"/>
          <w:lang w:val="en-US" w:eastAsia="zh-CN"/>
        </w:rPr>
        <w:t>10</w:t>
      </w:r>
      <w:r>
        <w:rPr>
          <w:rFonts w:hint="eastAsia" w:ascii="仿宋" w:hAnsi="仿宋" w:eastAsia="仿宋" w:cs="仿宋"/>
          <w:sz w:val="32"/>
          <w:szCs w:val="32"/>
        </w:rPr>
        <w:t>台。超过上述规定台数的，由</w:t>
      </w:r>
      <w:r>
        <w:rPr>
          <w:rFonts w:hint="eastAsia" w:ascii="仿宋" w:hAnsi="仿宋" w:eastAsia="仿宋" w:cs="仿宋"/>
          <w:sz w:val="32"/>
          <w:szCs w:val="32"/>
          <w:lang w:eastAsia="zh-CN"/>
        </w:rPr>
        <w:t>区</w:t>
      </w:r>
      <w:r>
        <w:rPr>
          <w:rFonts w:hint="eastAsia" w:ascii="仿宋" w:hAnsi="仿宋" w:eastAsia="仿宋" w:cs="仿宋"/>
          <w:sz w:val="32"/>
          <w:szCs w:val="32"/>
        </w:rPr>
        <w:t>农机购置补贴领导小组</w:t>
      </w:r>
      <w:r>
        <w:rPr>
          <w:rFonts w:hint="eastAsia" w:ascii="仿宋" w:hAnsi="仿宋" w:eastAsia="仿宋" w:cs="仿宋"/>
          <w:sz w:val="32"/>
          <w:szCs w:val="32"/>
          <w:lang w:eastAsia="zh-CN"/>
        </w:rPr>
        <w:t>研究确定</w:t>
      </w:r>
      <w:r>
        <w:rPr>
          <w:rFonts w:hint="eastAsia" w:ascii="仿宋" w:hAnsi="仿宋" w:eastAsia="仿宋" w:cs="仿宋"/>
          <w:sz w:val="32"/>
          <w:szCs w:val="32"/>
        </w:rPr>
        <w:t>，需要安装的农业机械设备或设施除外。</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643" w:firstLineChars="200"/>
        <w:jc w:val="left"/>
        <w:textAlignment w:val="auto"/>
        <w:outlineLvl w:val="9"/>
        <w:rPr>
          <w:rFonts w:hint="eastAsia" w:ascii="仿宋" w:hAnsi="仿宋" w:eastAsia="仿宋" w:cs="仿宋"/>
          <w:sz w:val="32"/>
          <w:szCs w:val="32"/>
        </w:rPr>
      </w:pPr>
      <w:r>
        <w:rPr>
          <w:rFonts w:hint="eastAsia" w:ascii="楷体_GB2312" w:hAnsi="仿宋" w:eastAsia="楷体_GB2312" w:cs="宋体"/>
          <w:b/>
          <w:bCs/>
          <w:color w:val="000000"/>
          <w:kern w:val="0"/>
          <w:sz w:val="32"/>
          <w:szCs w:val="32"/>
          <w:lang w:eastAsia="zh-CN"/>
        </w:rPr>
        <w:t>（五）核</w:t>
      </w:r>
      <w:r>
        <w:rPr>
          <w:rFonts w:hint="eastAsia" w:ascii="楷体_GB2312" w:hAnsi="仿宋" w:eastAsia="楷体_GB2312" w:cs="宋体"/>
          <w:b/>
          <w:color w:val="000000"/>
          <w:kern w:val="0"/>
          <w:sz w:val="32"/>
          <w:szCs w:val="32"/>
          <w:lang w:eastAsia="zh-CN"/>
        </w:rPr>
        <w:t>验机具信息公示</w:t>
      </w:r>
      <w:r>
        <w:rPr>
          <w:rFonts w:hint="eastAsia" w:ascii="楷体_GB2312" w:hAnsi="仿宋" w:eastAsia="楷体_GB2312" w:cs="宋体"/>
          <w:b/>
          <w:color w:val="000000"/>
          <w:kern w:val="0"/>
          <w:sz w:val="32"/>
          <w:szCs w:val="32"/>
        </w:rPr>
        <w:t>。</w:t>
      </w:r>
      <w:r>
        <w:rPr>
          <w:rFonts w:hint="eastAsia" w:ascii="仿宋" w:hAnsi="仿宋" w:eastAsia="仿宋" w:cs="仿宋"/>
          <w:b w:val="0"/>
          <w:bCs/>
          <w:color w:val="000000"/>
          <w:kern w:val="0"/>
          <w:sz w:val="32"/>
          <w:szCs w:val="32"/>
          <w:lang w:eastAsia="zh-CN"/>
        </w:rPr>
        <w:t>对辅助管理系统内已上传的补贴机具信息定期进行现场核验，核验无误后由核验人在《濮阳市华龙区农机购置补贴机具核验表》（见附件</w:t>
      </w:r>
      <w:r>
        <w:rPr>
          <w:rFonts w:hint="eastAsia" w:ascii="仿宋" w:hAnsi="仿宋" w:eastAsia="仿宋" w:cs="仿宋"/>
          <w:b w:val="0"/>
          <w:bCs/>
          <w:color w:val="000000"/>
          <w:kern w:val="0"/>
          <w:sz w:val="32"/>
          <w:szCs w:val="32"/>
          <w:lang w:val="en-US" w:eastAsia="zh-CN"/>
        </w:rPr>
        <w:t>3</w:t>
      </w:r>
      <w:r>
        <w:rPr>
          <w:rFonts w:hint="eastAsia" w:ascii="仿宋" w:hAnsi="仿宋" w:eastAsia="仿宋" w:cs="仿宋"/>
          <w:b w:val="0"/>
          <w:bCs/>
          <w:color w:val="000000"/>
          <w:kern w:val="0"/>
          <w:sz w:val="32"/>
          <w:szCs w:val="32"/>
          <w:lang w:eastAsia="zh-CN"/>
        </w:rPr>
        <w:t>）上签字。及时汇总购机者信息，将当期汇总的《濮阳市华龙区</w:t>
      </w:r>
      <w:r>
        <w:rPr>
          <w:rFonts w:hint="eastAsia" w:ascii="仿宋" w:hAnsi="仿宋" w:eastAsia="仿宋" w:cs="仿宋"/>
          <w:kern w:val="0"/>
          <w:sz w:val="32"/>
          <w:szCs w:val="32"/>
          <w:lang w:val="en-US" w:eastAsia="zh-CN" w:bidi="ar"/>
        </w:rPr>
        <w:t>享受</w:t>
      </w:r>
      <w:r>
        <w:rPr>
          <w:rFonts w:hint="eastAsia" w:ascii="仿宋" w:hAnsi="仿宋" w:eastAsia="仿宋" w:cs="仿宋"/>
          <w:b w:val="0"/>
          <w:bCs/>
          <w:color w:val="000000"/>
          <w:kern w:val="0"/>
          <w:sz w:val="32"/>
          <w:szCs w:val="32"/>
          <w:lang w:eastAsia="zh-CN"/>
        </w:rPr>
        <w:t>农机购置补贴</w:t>
      </w:r>
      <w:r>
        <w:rPr>
          <w:rFonts w:hint="eastAsia" w:ascii="仿宋" w:hAnsi="仿宋" w:eastAsia="仿宋" w:cs="仿宋"/>
          <w:kern w:val="0"/>
          <w:sz w:val="32"/>
          <w:szCs w:val="32"/>
          <w:lang w:val="en-US" w:eastAsia="zh-CN" w:bidi="ar"/>
        </w:rPr>
        <w:t>的购机者</w:t>
      </w:r>
      <w:r>
        <w:rPr>
          <w:rFonts w:hint="eastAsia" w:ascii="仿宋" w:hAnsi="仿宋" w:eastAsia="仿宋" w:cs="仿宋"/>
          <w:b w:val="0"/>
          <w:bCs/>
          <w:color w:val="000000"/>
          <w:kern w:val="0"/>
          <w:sz w:val="32"/>
          <w:szCs w:val="32"/>
          <w:lang w:eastAsia="zh-CN"/>
        </w:rPr>
        <w:t>信息表》（见附件</w:t>
      </w:r>
      <w:r>
        <w:rPr>
          <w:rFonts w:hint="eastAsia" w:ascii="仿宋" w:hAnsi="仿宋" w:eastAsia="仿宋" w:cs="仿宋"/>
          <w:b w:val="0"/>
          <w:bCs/>
          <w:color w:val="000000"/>
          <w:kern w:val="0"/>
          <w:sz w:val="32"/>
          <w:szCs w:val="32"/>
          <w:lang w:val="en-US" w:eastAsia="zh-CN"/>
        </w:rPr>
        <w:t>3</w:t>
      </w:r>
      <w:r>
        <w:rPr>
          <w:rFonts w:hint="eastAsia" w:ascii="仿宋" w:hAnsi="仿宋" w:eastAsia="仿宋" w:cs="仿宋"/>
          <w:b w:val="0"/>
          <w:bCs/>
          <w:color w:val="000000"/>
          <w:kern w:val="0"/>
          <w:sz w:val="32"/>
          <w:szCs w:val="32"/>
          <w:lang w:eastAsia="zh-CN"/>
        </w:rPr>
        <w:t>）在“华龙区人民政府网—农机补贴信息专栏”进行公示，公示期</w:t>
      </w:r>
      <w:r>
        <w:rPr>
          <w:rFonts w:hint="eastAsia" w:ascii="仿宋" w:hAnsi="仿宋" w:eastAsia="仿宋" w:cs="仿宋"/>
          <w:b w:val="0"/>
          <w:bCs/>
          <w:color w:val="000000"/>
          <w:kern w:val="0"/>
          <w:sz w:val="32"/>
          <w:szCs w:val="32"/>
          <w:lang w:val="en-US" w:eastAsia="zh-CN"/>
        </w:rPr>
        <w:t>7天</w:t>
      </w:r>
      <w:r>
        <w:rPr>
          <w:rFonts w:hint="eastAsia" w:ascii="仿宋" w:hAnsi="仿宋" w:eastAsia="仿宋" w:cs="仿宋"/>
          <w:b w:val="0"/>
          <w:bCs/>
          <w:color w:val="000000"/>
          <w:kern w:val="0"/>
          <w:sz w:val="32"/>
          <w:szCs w:val="32"/>
          <w:lang w:eastAsia="zh-CN"/>
        </w:rPr>
        <w:t>。</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640" w:lineRule="exact"/>
        <w:ind w:right="0" w:rightChars="0" w:firstLine="643" w:firstLineChars="200"/>
        <w:jc w:val="both"/>
        <w:textAlignment w:val="auto"/>
        <w:outlineLvl w:val="9"/>
        <w:rPr>
          <w:rFonts w:hint="eastAsia" w:ascii="仿宋_GB2312" w:hAnsi="仿宋" w:eastAsia="仿宋_GB2312" w:cs="宋体"/>
          <w:color w:val="000000"/>
          <w:kern w:val="0"/>
          <w:sz w:val="32"/>
          <w:szCs w:val="32"/>
          <w:lang w:eastAsia="zh-CN"/>
        </w:rPr>
      </w:pPr>
      <w:r>
        <w:rPr>
          <w:rFonts w:hint="eastAsia" w:ascii="仿宋" w:hAnsi="仿宋" w:eastAsia="仿宋" w:cs="仿宋"/>
          <w:b/>
          <w:kern w:val="0"/>
          <w:sz w:val="32"/>
          <w:szCs w:val="32"/>
          <w:lang w:val="en-US" w:eastAsia="zh-CN" w:bidi="ar"/>
        </w:rPr>
        <w:t>（六）补贴资金兑付。</w:t>
      </w:r>
      <w:r>
        <w:rPr>
          <w:rFonts w:hint="eastAsia" w:ascii="仿宋" w:hAnsi="仿宋" w:eastAsia="仿宋" w:cs="仿宋"/>
          <w:b w:val="0"/>
          <w:bCs/>
          <w:color w:val="000000"/>
          <w:kern w:val="0"/>
          <w:sz w:val="32"/>
          <w:szCs w:val="32"/>
          <w:lang w:eastAsia="zh-CN"/>
        </w:rPr>
        <w:t>区</w:t>
      </w:r>
      <w:r>
        <w:rPr>
          <w:rFonts w:hint="eastAsia" w:ascii="仿宋_GB2312" w:hAnsi="仿宋" w:eastAsia="仿宋_GB2312" w:cs="宋体"/>
          <w:color w:val="000000"/>
          <w:kern w:val="0"/>
          <w:sz w:val="32"/>
          <w:szCs w:val="32"/>
        </w:rPr>
        <w:t>农机管理部门</w:t>
      </w:r>
      <w:r>
        <w:rPr>
          <w:rFonts w:hint="eastAsia" w:ascii="仿宋_GB2312" w:hAnsi="仿宋" w:eastAsia="仿宋_GB2312" w:cs="宋体"/>
          <w:color w:val="000000"/>
          <w:kern w:val="0"/>
          <w:sz w:val="32"/>
          <w:szCs w:val="32"/>
          <w:lang w:eastAsia="zh-CN"/>
        </w:rPr>
        <w:t>及时向</w:t>
      </w:r>
      <w:r>
        <w:rPr>
          <w:rFonts w:hint="eastAsia" w:ascii="仿宋_GB2312" w:hAnsi="仿宋" w:eastAsia="仿宋_GB2312" w:cs="宋体"/>
          <w:color w:val="000000"/>
          <w:kern w:val="0"/>
          <w:sz w:val="32"/>
          <w:szCs w:val="32"/>
        </w:rPr>
        <w:t>财政部门</w:t>
      </w:r>
      <w:r>
        <w:rPr>
          <w:rFonts w:hint="eastAsia" w:ascii="仿宋_GB2312" w:hAnsi="仿宋" w:eastAsia="仿宋_GB2312" w:cs="宋体"/>
          <w:color w:val="000000"/>
          <w:kern w:val="0"/>
          <w:sz w:val="32"/>
          <w:szCs w:val="32"/>
          <w:lang w:eastAsia="zh-CN"/>
        </w:rPr>
        <w:t>提供《农机购置补贴资金结算明细表》《农机购置补贴资金结算汇总表》（见附件</w:t>
      </w:r>
      <w:r>
        <w:rPr>
          <w:rFonts w:hint="eastAsia" w:ascii="仿宋_GB2312" w:hAnsi="仿宋" w:eastAsia="仿宋_GB2312" w:cs="宋体"/>
          <w:color w:val="000000"/>
          <w:kern w:val="0"/>
          <w:sz w:val="32"/>
          <w:szCs w:val="32"/>
          <w:lang w:val="en-US" w:eastAsia="zh-CN"/>
        </w:rPr>
        <w:t>5和附件6）及相关补贴材料。财政部门确认无误后，</w:t>
      </w:r>
      <w:r>
        <w:rPr>
          <w:rFonts w:hint="eastAsia" w:ascii="仿宋_GB2312" w:hAnsi="仿宋" w:eastAsia="仿宋_GB2312" w:cs="宋体"/>
          <w:kern w:val="0"/>
          <w:sz w:val="32"/>
          <w:szCs w:val="32"/>
        </w:rPr>
        <w:t>分期分批</w:t>
      </w:r>
      <w:r>
        <w:rPr>
          <w:rFonts w:hint="eastAsia" w:ascii="仿宋_GB2312" w:hAnsi="仿宋" w:eastAsia="仿宋_GB2312" w:cs="宋体"/>
          <w:color w:val="000000"/>
          <w:kern w:val="0"/>
          <w:sz w:val="32"/>
          <w:szCs w:val="32"/>
        </w:rPr>
        <w:t>向符合</w:t>
      </w:r>
      <w:r>
        <w:rPr>
          <w:rFonts w:hint="eastAsia" w:ascii="仿宋_GB2312" w:hAnsi="仿宋" w:eastAsia="仿宋_GB2312" w:cs="宋体"/>
          <w:color w:val="000000"/>
          <w:kern w:val="0"/>
          <w:sz w:val="32"/>
          <w:szCs w:val="32"/>
          <w:lang w:eastAsia="zh-CN"/>
        </w:rPr>
        <w:t>条件</w:t>
      </w:r>
      <w:r>
        <w:rPr>
          <w:rFonts w:hint="eastAsia" w:ascii="仿宋_GB2312" w:hAnsi="仿宋" w:eastAsia="仿宋_GB2312" w:cs="宋体"/>
          <w:color w:val="000000"/>
          <w:kern w:val="0"/>
          <w:sz w:val="32"/>
          <w:szCs w:val="32"/>
        </w:rPr>
        <w:t>的购机者发放补贴资金。对实行牌证管理的补贴机具，可由农机安全监理机构在上牌过程中一并核验；对安装类、设施类或安全风险较高类补贴机具，可在生产应用一段时期后兑付补贴资金</w:t>
      </w:r>
      <w:r>
        <w:rPr>
          <w:rFonts w:hint="eastAsia" w:ascii="仿宋_GB2312" w:hAnsi="仿宋" w:eastAsia="仿宋_GB2312" w:cs="宋体"/>
          <w:color w:val="000000"/>
          <w:kern w:val="0"/>
          <w:sz w:val="32"/>
          <w:szCs w:val="32"/>
          <w:lang w:eastAsia="zh-CN"/>
        </w:rPr>
        <w:t>。</w:t>
      </w:r>
    </w:p>
    <w:p>
      <w:pPr>
        <w:pStyle w:val="3"/>
        <w:widowControl w:val="0"/>
        <w:spacing w:before="0" w:beforeAutospacing="0" w:after="0" w:afterAutospacing="0" w:line="580" w:lineRule="exact"/>
        <w:ind w:firstLine="643" w:firstLineChars="200"/>
        <w:jc w:val="both"/>
        <w:rPr>
          <w:rFonts w:hint="eastAsia" w:ascii="仿宋_GB2312" w:hAnsi="仿宋" w:eastAsia="仿宋_GB2312" w:cs="宋体"/>
          <w:color w:val="000000"/>
          <w:kern w:val="0"/>
          <w:sz w:val="32"/>
          <w:szCs w:val="32"/>
          <w:lang w:eastAsia="zh-CN"/>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)退货规定。</w:t>
      </w:r>
      <w:r>
        <w:rPr>
          <w:rFonts w:hint="eastAsia" w:ascii="仿宋" w:hAnsi="仿宋" w:eastAsia="仿宋"/>
          <w:color w:val="000000"/>
          <w:sz w:val="32"/>
          <w:szCs w:val="32"/>
        </w:rPr>
        <w:t>凡办理补贴退货者，已申请补贴但补贴资金尚未发放的, 购机者持产销企业已签署“同意退货”（并加盖公章）的购机发票到</w:t>
      </w:r>
      <w:r>
        <w:rPr>
          <w:rFonts w:hint="eastAsia" w:ascii="仿宋" w:hAnsi="仿宋" w:eastAsia="仿宋"/>
          <w:color w:val="000000"/>
          <w:sz w:val="32"/>
          <w:szCs w:val="32"/>
          <w:lang w:eastAsia="zh-CN"/>
        </w:rPr>
        <w:t>区</w:t>
      </w:r>
      <w:r>
        <w:rPr>
          <w:rFonts w:hint="eastAsia" w:ascii="仿宋" w:hAnsi="仿宋" w:eastAsia="仿宋"/>
          <w:color w:val="000000"/>
          <w:sz w:val="32"/>
          <w:szCs w:val="32"/>
        </w:rPr>
        <w:t>农机</w:t>
      </w:r>
      <w:r>
        <w:rPr>
          <w:rFonts w:hint="eastAsia" w:ascii="仿宋" w:hAnsi="仿宋" w:eastAsia="仿宋"/>
          <w:color w:val="000000"/>
          <w:sz w:val="32"/>
          <w:szCs w:val="32"/>
          <w:lang w:eastAsia="zh-CN"/>
        </w:rPr>
        <w:t>管理</w:t>
      </w:r>
      <w:r>
        <w:rPr>
          <w:rFonts w:hint="eastAsia" w:ascii="仿宋" w:hAnsi="仿宋" w:eastAsia="仿宋"/>
          <w:color w:val="000000"/>
          <w:sz w:val="32"/>
          <w:szCs w:val="32"/>
        </w:rPr>
        <w:t>部门办理。</w:t>
      </w:r>
      <w:r>
        <w:rPr>
          <w:rFonts w:hint="eastAsia" w:ascii="仿宋" w:hAnsi="仿宋" w:eastAsia="仿宋"/>
          <w:color w:val="000000"/>
          <w:sz w:val="32"/>
          <w:szCs w:val="32"/>
          <w:lang w:eastAsia="zh-CN"/>
        </w:rPr>
        <w:t>区</w:t>
      </w:r>
      <w:r>
        <w:rPr>
          <w:rFonts w:hint="eastAsia" w:ascii="仿宋" w:hAnsi="仿宋" w:eastAsia="仿宋"/>
          <w:color w:val="000000"/>
          <w:sz w:val="32"/>
          <w:szCs w:val="32"/>
        </w:rPr>
        <w:t>农机</w:t>
      </w:r>
      <w:r>
        <w:rPr>
          <w:rFonts w:hint="eastAsia" w:ascii="仿宋" w:hAnsi="仿宋" w:eastAsia="仿宋"/>
          <w:color w:val="000000"/>
          <w:sz w:val="32"/>
          <w:szCs w:val="32"/>
          <w:lang w:eastAsia="zh-CN"/>
        </w:rPr>
        <w:t>管理</w:t>
      </w:r>
      <w:r>
        <w:rPr>
          <w:rFonts w:hint="eastAsia" w:ascii="仿宋" w:hAnsi="仿宋" w:eastAsia="仿宋"/>
          <w:color w:val="000000"/>
          <w:sz w:val="32"/>
          <w:szCs w:val="32"/>
        </w:rPr>
        <w:t>部门在购机发票上签署“补贴未发，可退货”意见，加盖公章、复印留档，并在辅助管理系统上进行相应操作，予以退货。补贴资金已发放的，购机者先将所领补贴款全额</w:t>
      </w:r>
      <w:r>
        <w:rPr>
          <w:rFonts w:hint="eastAsia" w:ascii="仿宋" w:hAnsi="仿宋" w:eastAsia="仿宋"/>
          <w:color w:val="000000"/>
          <w:sz w:val="32"/>
          <w:szCs w:val="32"/>
          <w:lang w:eastAsia="zh-CN"/>
        </w:rPr>
        <w:t>退回区财政部门</w:t>
      </w:r>
      <w:r>
        <w:rPr>
          <w:rFonts w:hint="eastAsia" w:ascii="仿宋" w:hAnsi="仿宋" w:eastAsia="仿宋"/>
          <w:color w:val="000000"/>
          <w:sz w:val="32"/>
          <w:szCs w:val="32"/>
        </w:rPr>
        <w:t>，持产销企业已签署“同意退货”（并加盖公章）的购机发票，加注</w:t>
      </w:r>
      <w:r>
        <w:rPr>
          <w:rFonts w:hint="eastAsia" w:ascii="仿宋" w:hAnsi="仿宋" w:eastAsia="仿宋"/>
          <w:color w:val="000000"/>
          <w:sz w:val="32"/>
          <w:szCs w:val="32"/>
          <w:lang w:eastAsia="zh-CN"/>
        </w:rPr>
        <w:t>区</w:t>
      </w:r>
      <w:r>
        <w:rPr>
          <w:rFonts w:hint="eastAsia" w:ascii="仿宋" w:hAnsi="仿宋" w:eastAsia="仿宋"/>
          <w:color w:val="000000"/>
          <w:sz w:val="32"/>
          <w:szCs w:val="32"/>
        </w:rPr>
        <w:t>财政部门意见</w:t>
      </w:r>
      <w:r>
        <w:rPr>
          <w:rFonts w:hint="eastAsia" w:ascii="仿宋" w:hAnsi="仿宋" w:eastAsia="仿宋"/>
          <w:color w:val="000000"/>
          <w:sz w:val="32"/>
          <w:szCs w:val="32"/>
          <w:lang w:eastAsia="zh-CN"/>
        </w:rPr>
        <w:t>（并加盖公章）</w:t>
      </w:r>
      <w:r>
        <w:rPr>
          <w:rFonts w:hint="eastAsia" w:ascii="仿宋" w:hAnsi="仿宋" w:eastAsia="仿宋"/>
          <w:color w:val="000000"/>
          <w:sz w:val="32"/>
          <w:szCs w:val="32"/>
        </w:rPr>
        <w:t>，</w:t>
      </w:r>
      <w:r>
        <w:rPr>
          <w:rFonts w:hint="eastAsia" w:ascii="仿宋" w:hAnsi="仿宋" w:eastAsia="仿宋"/>
          <w:color w:val="000000"/>
          <w:sz w:val="32"/>
          <w:szCs w:val="32"/>
          <w:lang w:eastAsia="zh-CN"/>
        </w:rPr>
        <w:t>区</w:t>
      </w:r>
      <w:r>
        <w:rPr>
          <w:rFonts w:hint="eastAsia" w:ascii="仿宋" w:hAnsi="仿宋" w:eastAsia="仿宋"/>
          <w:color w:val="000000"/>
          <w:sz w:val="32"/>
          <w:szCs w:val="32"/>
        </w:rPr>
        <w:t>农机</w:t>
      </w:r>
      <w:r>
        <w:rPr>
          <w:rFonts w:hint="eastAsia" w:ascii="仿宋" w:hAnsi="仿宋" w:eastAsia="仿宋"/>
          <w:color w:val="000000"/>
          <w:sz w:val="32"/>
          <w:szCs w:val="32"/>
          <w:lang w:eastAsia="zh-CN"/>
        </w:rPr>
        <w:t>管理</w:t>
      </w:r>
      <w:r>
        <w:rPr>
          <w:rFonts w:hint="eastAsia" w:ascii="仿宋" w:hAnsi="仿宋" w:eastAsia="仿宋"/>
          <w:color w:val="000000"/>
          <w:sz w:val="32"/>
          <w:szCs w:val="32"/>
        </w:rPr>
        <w:t>部门复印留档，并在辅助管理系统上进行相应操作，予以退货； 退回的补贴资金由</w:t>
      </w:r>
      <w:r>
        <w:rPr>
          <w:rFonts w:hint="eastAsia" w:ascii="仿宋" w:hAnsi="仿宋" w:eastAsia="仿宋"/>
          <w:color w:val="000000"/>
          <w:sz w:val="32"/>
          <w:szCs w:val="32"/>
          <w:lang w:eastAsia="zh-CN"/>
        </w:rPr>
        <w:t>区</w:t>
      </w:r>
      <w:r>
        <w:rPr>
          <w:rFonts w:hint="eastAsia" w:ascii="仿宋" w:hAnsi="仿宋" w:eastAsia="仿宋"/>
          <w:color w:val="000000"/>
          <w:sz w:val="32"/>
          <w:szCs w:val="32"/>
        </w:rPr>
        <w:t>财政部门纳入当年补贴资金计划，继续使用。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黑体" w:hAnsi="宋体" w:eastAsia="黑体" w:cs="黑体"/>
          <w:kern w:val="0"/>
          <w:sz w:val="32"/>
          <w:szCs w:val="32"/>
          <w:lang w:val="en-US" w:eastAsia="zh-CN" w:bidi="ar"/>
        </w:rPr>
        <w:t>五、工作要求</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仿宋" w:hAnsi="仿宋" w:eastAsia="仿宋" w:cs="仿宋"/>
          <w:b/>
          <w:kern w:val="0"/>
          <w:sz w:val="32"/>
          <w:szCs w:val="32"/>
          <w:lang w:val="en-US" w:eastAsia="zh-CN" w:bidi="ar"/>
        </w:rPr>
        <w:t>（一）加强领导，密切配合。</w:t>
      </w:r>
      <w:r>
        <w:rPr>
          <w:rFonts w:hint="eastAsia" w:ascii="仿宋" w:hAnsi="仿宋" w:eastAsia="仿宋" w:cs="仿宋"/>
          <w:kern w:val="0"/>
          <w:sz w:val="32"/>
          <w:szCs w:val="32"/>
          <w:lang w:val="en-US" w:eastAsia="zh-CN" w:bidi="ar"/>
        </w:rPr>
        <w:t>区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hint="eastAsia" w:ascii="仿宋" w:hAnsi="仿宋" w:eastAsia="仿宋" w:cs="仿宋"/>
          <w:kern w:val="0"/>
          <w:sz w:val="32"/>
          <w:szCs w:val="32"/>
          <w:lang w:val="en-US" w:eastAsia="zh-CN" w:bidi="ar"/>
        </w:rPr>
        <w:t>区农机管理部门、财政部门，要在区政府领导下组织实施农机购置补贴政策，共同做好补贴资金需求摸底、补贴对象确认、补贴机具核实、补贴资金兑付、违规行为处理等工作，重大事项须提交区农机购置补贴领导小组集体研究决策。</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480"/>
        <w:jc w:val="left"/>
        <w:textAlignment w:val="auto"/>
        <w:outlineLvl w:val="9"/>
      </w:pPr>
      <w:r>
        <w:rPr>
          <w:rFonts w:hint="eastAsia" w:ascii="仿宋" w:hAnsi="仿宋" w:eastAsia="仿宋" w:cs="仿宋"/>
          <w:b/>
          <w:kern w:val="0"/>
          <w:sz w:val="32"/>
          <w:szCs w:val="32"/>
          <w:lang w:val="en-US" w:eastAsia="zh-CN" w:bidi="ar"/>
        </w:rPr>
        <w:t>（二）规范操作，高效服务。</w:t>
      </w:r>
      <w:r>
        <w:rPr>
          <w:rFonts w:hint="eastAsia" w:ascii="仿宋" w:hAnsi="仿宋" w:eastAsia="仿宋" w:cs="仿宋"/>
          <w:kern w:val="0"/>
          <w:sz w:val="32"/>
          <w:szCs w:val="32"/>
          <w:lang w:val="en-US" w:eastAsia="zh-CN" w:bidi="ar"/>
        </w:rPr>
        <w:t>全面运用农机购置补贴辅助管理系统。切实加快补贴申请受理、资格审核、机具核验、受益公示等工作。补贴申请有效期原则上当年有效，少量确因急需，当年财政补贴资金规模不够、办理手续时间紧张等无法享受补贴的，可在下一个年度优先补贴</w:t>
      </w:r>
      <w:r>
        <w:rPr>
          <w:rFonts w:hint="eastAsia" w:ascii="仿宋_GB2312" w:hAnsi="仿宋" w:eastAsia="仿宋_GB2312" w:cs="宋体"/>
          <w:kern w:val="0"/>
          <w:sz w:val="32"/>
          <w:szCs w:val="32"/>
          <w:lang w:eastAsia="zh-CN"/>
        </w:rPr>
        <w:t>（按当年补贴标准执行，补贴机具种类范围内有的补，没有的不补）</w:t>
      </w:r>
      <w:r>
        <w:rPr>
          <w:rFonts w:hint="eastAsia" w:ascii="仿宋" w:hAnsi="仿宋" w:eastAsia="仿宋" w:cs="仿宋"/>
          <w:kern w:val="0"/>
          <w:sz w:val="32"/>
          <w:szCs w:val="32"/>
          <w:lang w:val="en-US" w:eastAsia="zh-CN" w:bidi="ar"/>
        </w:rPr>
        <w:t>。</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kinsoku/>
        <w:wordWrap/>
        <w:overflowPunct/>
        <w:topLinePunct w:val="0"/>
        <w:autoSpaceDE/>
        <w:autoSpaceDN/>
        <w:bidi w:val="0"/>
        <w:adjustRightInd w:val="0"/>
        <w:snapToGrid w:val="0"/>
        <w:spacing w:before="0" w:beforeLines="0" w:after="0" w:afterLines="0" w:line="640" w:lineRule="exact"/>
        <w:ind w:left="0" w:leftChars="0" w:right="0" w:rightChars="0" w:firstLine="640" w:firstLineChars="200"/>
        <w:jc w:val="both"/>
        <w:textAlignment w:val="auto"/>
        <w:outlineLvl w:val="9"/>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完善补贴机具核验流程，</w:t>
      </w:r>
      <w:r>
        <w:rPr>
          <w:rFonts w:hint="eastAsia" w:ascii="仿宋_GB2312" w:hAnsi="仿宋" w:eastAsia="仿宋_GB2312" w:cs="宋体"/>
          <w:bCs/>
          <w:kern w:val="0"/>
          <w:sz w:val="32"/>
          <w:szCs w:val="32"/>
        </w:rPr>
        <w:t>做到“见机、见人、见发票”，</w:t>
      </w:r>
      <w:r>
        <w:rPr>
          <w:rFonts w:hint="eastAsia" w:ascii="仿宋_GB2312" w:hAnsi="仿宋" w:eastAsia="仿宋_GB2312" w:cs="宋体"/>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keepNext w:val="0"/>
        <w:keepLines w:val="0"/>
        <w:pageBreakBefore w:val="0"/>
        <w:kinsoku/>
        <w:wordWrap/>
        <w:overflowPunct/>
        <w:topLinePunct w:val="0"/>
        <w:autoSpaceDE/>
        <w:autoSpaceDN/>
        <w:bidi w:val="0"/>
        <w:adjustRightInd w:val="0"/>
        <w:snapToGrid w:val="0"/>
        <w:spacing w:before="0" w:beforeLines="0" w:after="0" w:afterLines="0" w:line="640" w:lineRule="exact"/>
        <w:ind w:left="0" w:leftChars="0" w:right="0" w:rightChars="0" w:firstLine="643" w:firstLineChars="200"/>
        <w:jc w:val="both"/>
        <w:textAlignment w:val="auto"/>
        <w:outlineLvl w:val="9"/>
        <w:rPr>
          <w:rFonts w:hint="eastAsia" w:ascii="仿宋_GB2312" w:hAnsi="仿宋" w:eastAsia="仿宋_GB2312"/>
          <w:sz w:val="32"/>
          <w:szCs w:val="32"/>
        </w:rPr>
      </w:pPr>
      <w:r>
        <w:rPr>
          <w:rFonts w:hint="eastAsia" w:ascii="仿宋" w:hAnsi="仿宋" w:eastAsia="仿宋" w:cs="仿宋"/>
          <w:b/>
          <w:kern w:val="0"/>
          <w:sz w:val="32"/>
          <w:szCs w:val="32"/>
          <w:lang w:val="en-US" w:eastAsia="zh-CN" w:bidi="ar"/>
        </w:rPr>
        <w:t>（三）公开信息，接受监督。</w:t>
      </w:r>
      <w:r>
        <w:rPr>
          <w:rFonts w:hint="eastAsia" w:ascii="仿宋_GB2312" w:hAnsi="仿宋" w:eastAsia="仿宋_GB2312" w:cs="宋体"/>
          <w:color w:val="000000"/>
          <w:kern w:val="0"/>
          <w:sz w:val="32"/>
          <w:szCs w:val="32"/>
        </w:rPr>
        <w:t>农机管理部门进一步加强政策宣传，扩大社会公众知</w:t>
      </w:r>
      <w:r>
        <w:rPr>
          <w:rFonts w:hint="eastAsia" w:ascii="仿宋_GB2312" w:hAnsi="仿宋" w:eastAsia="仿宋_GB2312" w:cs="宋体"/>
          <w:color w:val="000000"/>
          <w:kern w:val="0"/>
          <w:sz w:val="32"/>
          <w:szCs w:val="32"/>
          <w:lang w:eastAsia="zh-CN"/>
        </w:rPr>
        <w:t>晓度。</w:t>
      </w:r>
      <w:r>
        <w:rPr>
          <w:rFonts w:hint="eastAsia" w:ascii="仿宋_GB2312" w:hAnsi="仿宋" w:eastAsia="仿宋_GB2312" w:cs="宋体"/>
          <w:color w:val="000000"/>
          <w:kern w:val="0"/>
          <w:sz w:val="32"/>
          <w:szCs w:val="32"/>
        </w:rPr>
        <w:t>全面建立农机购置补贴信息公开专栏，对申请购机补贴者信息进行公示，对实施方案、补贴额一览表、操作程序、补贴机具信息表、投诉咨询方式、违规查处结果等重点信息全面公开，实时</w:t>
      </w:r>
      <w:r>
        <w:rPr>
          <w:rFonts w:hint="eastAsia" w:ascii="仿宋_GB2312" w:hAnsi="仿宋" w:eastAsia="仿宋_GB2312" w:cs="宋体"/>
          <w:color w:val="000000"/>
          <w:kern w:val="0"/>
          <w:sz w:val="32"/>
          <w:szCs w:val="32"/>
          <w:lang w:eastAsia="zh-CN"/>
        </w:rPr>
        <w:t>在华龙区农机购置补贴专栏和华龙区掌上农机补贴微信公众服务平台上</w:t>
      </w:r>
      <w:r>
        <w:rPr>
          <w:rFonts w:hint="eastAsia" w:ascii="仿宋_GB2312" w:hAnsi="仿宋" w:eastAsia="仿宋_GB2312" w:cs="宋体"/>
          <w:color w:val="000000"/>
          <w:kern w:val="0"/>
          <w:sz w:val="32"/>
          <w:szCs w:val="32"/>
        </w:rPr>
        <w:t>公布补贴资金申请登记进度和享受补贴购机者信息</w:t>
      </w:r>
      <w:r>
        <w:rPr>
          <w:rFonts w:hint="eastAsia" w:ascii="仿宋_GB2312" w:hAnsi="仿宋" w:eastAsia="仿宋_GB2312" w:cs="宋体"/>
          <w:color w:val="000000"/>
          <w:kern w:val="0"/>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3"/>
        <w:jc w:val="left"/>
        <w:textAlignment w:val="auto"/>
        <w:outlineLvl w:val="9"/>
      </w:pPr>
      <w:r>
        <w:rPr>
          <w:rFonts w:hint="eastAsia" w:ascii="仿宋" w:hAnsi="仿宋" w:eastAsia="仿宋" w:cs="仿宋"/>
          <w:b/>
          <w:kern w:val="0"/>
          <w:sz w:val="32"/>
          <w:szCs w:val="32"/>
          <w:lang w:val="en-US" w:eastAsia="zh-CN" w:bidi="ar"/>
        </w:rPr>
        <w:t>（四）加强监管，严惩违规。</w:t>
      </w:r>
      <w:r>
        <w:rPr>
          <w:rFonts w:hint="eastAsia" w:ascii="仿宋" w:hAnsi="仿宋" w:eastAsia="仿宋" w:cs="仿宋"/>
          <w:kern w:val="0"/>
          <w:sz w:val="32"/>
          <w:szCs w:val="32"/>
          <w:lang w:val="en-US" w:eastAsia="zh-CN" w:bidi="ar"/>
        </w:rPr>
        <w:t>全面建立农机购置补贴工作内部控制规程，规范业务流程，强化监督制约。加强购机者信息保护，配合相关部门严厉打击窃取、倒卖、泄露补贴信息和电信诈骗等不法行为。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全面贯彻落实《农业部办公厅 财政部办公厅关于印发〈农业机械购置补贴产品违规经营行为处理办法（试行）〉的通知》（农办财〔2017〕26号）精神。区农机主管部门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jc w:val="left"/>
        <w:textAlignment w:val="auto"/>
        <w:outlineLvl w:val="9"/>
      </w:pPr>
      <w:r>
        <w:rPr>
          <w:rFonts w:hint="eastAsia" w:ascii="仿宋" w:hAnsi="仿宋" w:eastAsia="仿宋" w:cs="仿宋"/>
          <w:kern w:val="0"/>
          <w:sz w:val="32"/>
          <w:szCs w:val="32"/>
          <w:lang w:val="en-US" w:eastAsia="zh-CN" w:bidi="ar"/>
        </w:rPr>
        <w:t>可视情况对违规农机产销企业,采取警告、通报、暂停相关产品补贴资格、暂停经销相关补贴产品资格等措施；对参与较重违规行为的购机者，3年内不得享受农机购置补贴。同时,要求违规农机产销企业和购机者限期整改。行为涉嫌犯罪的,依法移送司法机关处理。</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pP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rPr>
          <w:rFonts w:hint="eastAsia" w:ascii="仿宋" w:hAnsi="仿宋" w:eastAsia="仿宋" w:cs="仿宋"/>
          <w:kern w:val="0"/>
          <w:sz w:val="24"/>
          <w:szCs w:val="24"/>
          <w:lang w:val="en-US" w:eastAsia="zh-CN" w:bidi="ar"/>
        </w:rPr>
      </w:pPr>
      <w:r>
        <w:rPr>
          <w:rFonts w:hint="eastAsia" w:ascii="仿宋" w:hAnsi="仿宋" w:eastAsia="仿宋" w:cs="仿宋"/>
          <w:kern w:val="0"/>
          <w:sz w:val="32"/>
          <w:szCs w:val="32"/>
          <w:lang w:val="en-US" w:eastAsia="zh-CN" w:bidi="ar"/>
        </w:rPr>
        <w:t>附件：1.濮阳市华龙区农机购置补贴机具种类范围</w:t>
      </w:r>
      <w:r>
        <w:rPr>
          <w:rFonts w:hint="eastAsia" w:ascii="仿宋" w:hAnsi="仿宋" w:eastAsia="仿宋" w:cs="仿宋"/>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640"/>
        <w:jc w:val="left"/>
        <w:textAlignment w:val="auto"/>
        <w:outlineLvl w:val="9"/>
        <w:rPr>
          <w:rFonts w:hint="eastAsia" w:ascii="仿宋" w:hAnsi="仿宋" w:eastAsia="仿宋" w:cs="仿宋"/>
          <w:kern w:val="0"/>
          <w:sz w:val="24"/>
          <w:szCs w:val="24"/>
          <w:lang w:val="en-US" w:eastAsia="zh-CN" w:bidi="ar"/>
        </w:rPr>
      </w:pPr>
      <w:r>
        <w:rPr>
          <w:rFonts w:hint="eastAsia" w:ascii="仿宋" w:hAnsi="仿宋" w:eastAsia="仿宋" w:cs="仿宋"/>
          <w:kern w:val="0"/>
          <w:sz w:val="24"/>
          <w:szCs w:val="24"/>
          <w:lang w:val="en-US" w:eastAsia="zh-CN" w:bidi="ar"/>
        </w:rPr>
        <w:t xml:space="preserve">        </w:t>
      </w:r>
      <w:r>
        <w:rPr>
          <w:rFonts w:hint="eastAsia" w:ascii="仿宋" w:hAnsi="仿宋" w:eastAsia="仿宋" w:cs="仿宋"/>
          <w:kern w:val="0"/>
          <w:sz w:val="32"/>
          <w:szCs w:val="32"/>
          <w:lang w:val="en-US" w:eastAsia="zh-CN" w:bidi="ar"/>
        </w:rPr>
        <w:t>2.</w:t>
      </w:r>
      <w:r>
        <w:rPr>
          <w:rFonts w:hint="eastAsia" w:ascii="仿宋" w:hAnsi="仿宋" w:eastAsia="仿宋" w:cs="仿宋"/>
          <w:b w:val="0"/>
          <w:i w:val="0"/>
          <w:snapToGrid/>
          <w:color w:val="333333"/>
          <w:sz w:val="32"/>
          <w:szCs w:val="32"/>
          <w:shd w:val="clear" w:color="auto" w:fill="FFFFFF"/>
          <w:lang w:eastAsia="zh-CN"/>
        </w:rPr>
        <w:t>农机购置补贴资金申请表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w:t>
      </w:r>
      <w:r>
        <w:rPr>
          <w:rFonts w:hint="eastAsia" w:ascii="仿宋" w:hAnsi="仿宋" w:eastAsia="仿宋" w:cs="仿宋"/>
          <w:b w:val="0"/>
          <w:bCs/>
          <w:color w:val="000000"/>
          <w:kern w:val="0"/>
          <w:sz w:val="32"/>
          <w:szCs w:val="32"/>
          <w:lang w:eastAsia="zh-CN"/>
        </w:rPr>
        <w:t>濮阳市华龙区农机购置补贴机具核验表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00"/>
        <w:jc w:val="left"/>
        <w:textAlignment w:val="auto"/>
        <w:outlineLvl w:val="9"/>
        <w:rPr>
          <w:rFonts w:hint="eastAsia" w:ascii="仿宋" w:hAnsi="仿宋" w:eastAsia="仿宋" w:cs="仿宋"/>
          <w:b w:val="0"/>
          <w:bCs/>
          <w:color w:val="000000"/>
          <w:kern w:val="0"/>
          <w:sz w:val="32"/>
          <w:szCs w:val="32"/>
          <w:lang w:eastAsia="zh-CN"/>
        </w:rPr>
      </w:pPr>
      <w:r>
        <w:rPr>
          <w:rFonts w:hint="eastAsia" w:ascii="仿宋" w:hAnsi="仿宋" w:eastAsia="仿宋" w:cs="仿宋"/>
          <w:kern w:val="0"/>
          <w:sz w:val="32"/>
          <w:szCs w:val="32"/>
          <w:lang w:val="en-US" w:eastAsia="zh-CN" w:bidi="ar"/>
        </w:rPr>
        <w:t>4.</w:t>
      </w:r>
      <w:r>
        <w:rPr>
          <w:rFonts w:hint="eastAsia" w:ascii="仿宋" w:hAnsi="仿宋" w:eastAsia="仿宋" w:cs="仿宋"/>
          <w:b w:val="0"/>
          <w:bCs/>
          <w:color w:val="000000"/>
          <w:kern w:val="0"/>
          <w:sz w:val="32"/>
          <w:szCs w:val="32"/>
          <w:lang w:eastAsia="zh-CN"/>
        </w:rPr>
        <w:t>濮阳市华龙区</w:t>
      </w:r>
      <w:r>
        <w:rPr>
          <w:rFonts w:hint="eastAsia" w:ascii="仿宋" w:hAnsi="仿宋" w:eastAsia="仿宋" w:cs="仿宋"/>
          <w:kern w:val="0"/>
          <w:sz w:val="32"/>
          <w:szCs w:val="32"/>
          <w:lang w:val="en-US" w:eastAsia="zh-CN" w:bidi="ar"/>
        </w:rPr>
        <w:t>享受</w:t>
      </w:r>
      <w:r>
        <w:rPr>
          <w:rFonts w:hint="eastAsia" w:ascii="仿宋" w:hAnsi="仿宋" w:eastAsia="仿宋" w:cs="仿宋"/>
          <w:b w:val="0"/>
          <w:bCs/>
          <w:color w:val="000000"/>
          <w:kern w:val="0"/>
          <w:sz w:val="32"/>
          <w:szCs w:val="32"/>
          <w:lang w:eastAsia="zh-CN"/>
        </w:rPr>
        <w:t>农机购置补贴</w:t>
      </w:r>
      <w:r>
        <w:rPr>
          <w:rFonts w:hint="eastAsia" w:ascii="仿宋" w:hAnsi="仿宋" w:eastAsia="仿宋" w:cs="仿宋"/>
          <w:kern w:val="0"/>
          <w:sz w:val="32"/>
          <w:szCs w:val="32"/>
          <w:lang w:val="en-US" w:eastAsia="zh-CN" w:bidi="ar"/>
        </w:rPr>
        <w:t>的购机者</w:t>
      </w:r>
      <w:r>
        <w:rPr>
          <w:rFonts w:hint="eastAsia" w:ascii="仿宋" w:hAnsi="仿宋" w:eastAsia="仿宋" w:cs="仿宋"/>
          <w:b w:val="0"/>
          <w:bCs/>
          <w:color w:val="000000"/>
          <w:kern w:val="0"/>
          <w:sz w:val="32"/>
          <w:szCs w:val="32"/>
          <w:lang w:eastAsia="zh-CN"/>
        </w:rPr>
        <w:t>信</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firstLine="1920" w:firstLineChars="600"/>
        <w:jc w:val="left"/>
        <w:textAlignment w:val="auto"/>
        <w:outlineLvl w:val="9"/>
        <w:rPr>
          <w:rFonts w:hint="eastAsia" w:ascii="仿宋" w:hAnsi="仿宋" w:eastAsia="仿宋" w:cs="仿宋"/>
          <w:b w:val="0"/>
          <w:bCs/>
          <w:color w:val="000000"/>
          <w:kern w:val="0"/>
          <w:sz w:val="32"/>
          <w:szCs w:val="32"/>
          <w:lang w:eastAsia="zh-CN"/>
        </w:rPr>
      </w:pPr>
      <w:r>
        <w:rPr>
          <w:rFonts w:hint="eastAsia" w:ascii="仿宋" w:hAnsi="仿宋" w:eastAsia="仿宋" w:cs="仿宋"/>
          <w:b w:val="0"/>
          <w:bCs/>
          <w:color w:val="000000"/>
          <w:kern w:val="0"/>
          <w:sz w:val="32"/>
          <w:szCs w:val="32"/>
          <w:lang w:eastAsia="zh-CN"/>
        </w:rPr>
        <w:t>息表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00"/>
        <w:jc w:val="left"/>
        <w:textAlignment w:val="auto"/>
        <w:outlineLvl w:val="9"/>
        <w:rPr>
          <w:rFonts w:hint="eastAsia" w:ascii="仿宋_GB2312" w:hAnsi="仿宋" w:eastAsia="仿宋_GB2312" w:cs="宋体"/>
          <w:color w:val="000000"/>
          <w:kern w:val="0"/>
          <w:sz w:val="32"/>
          <w:szCs w:val="32"/>
          <w:lang w:eastAsia="zh-CN"/>
        </w:rPr>
      </w:pPr>
      <w:r>
        <w:rPr>
          <w:rFonts w:hint="eastAsia" w:ascii="仿宋" w:hAnsi="仿宋" w:eastAsia="仿宋" w:cs="仿宋"/>
          <w:b w:val="0"/>
          <w:bCs/>
          <w:color w:val="000000"/>
          <w:kern w:val="0"/>
          <w:sz w:val="32"/>
          <w:szCs w:val="32"/>
          <w:lang w:val="en-US" w:eastAsia="zh-CN"/>
        </w:rPr>
        <w:t>5.濮阳市华龙区</w:t>
      </w:r>
      <w:r>
        <w:rPr>
          <w:rFonts w:hint="eastAsia" w:ascii="仿宋_GB2312" w:hAnsi="仿宋" w:eastAsia="仿宋_GB2312" w:cs="宋体"/>
          <w:color w:val="000000"/>
          <w:kern w:val="0"/>
          <w:sz w:val="32"/>
          <w:szCs w:val="32"/>
          <w:lang w:eastAsia="zh-CN"/>
        </w:rPr>
        <w:t>农机购置补贴资金结算明细表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00"/>
        <w:jc w:val="left"/>
        <w:textAlignment w:val="auto"/>
        <w:outlineLvl w:val="9"/>
        <w:rPr>
          <w:rFonts w:hint="eastAsia" w:ascii="仿宋_GB2312" w:hAnsi="仿宋" w:eastAsia="仿宋_GB2312" w:cs="宋体"/>
          <w:color w:val="000000"/>
          <w:kern w:val="0"/>
          <w:sz w:val="32"/>
          <w:szCs w:val="32"/>
          <w:lang w:val="en-US" w:eastAsia="zh-CN"/>
        </w:rPr>
      </w:pPr>
      <w:r>
        <w:rPr>
          <w:rFonts w:hint="eastAsia" w:ascii="仿宋_GB2312" w:hAnsi="仿宋" w:eastAsia="仿宋_GB2312" w:cs="宋体"/>
          <w:color w:val="000000"/>
          <w:kern w:val="0"/>
          <w:sz w:val="32"/>
          <w:szCs w:val="32"/>
          <w:lang w:val="en-US" w:eastAsia="zh-CN"/>
        </w:rPr>
        <w:t>6.濮阳市华龙区</w:t>
      </w:r>
      <w:r>
        <w:rPr>
          <w:rFonts w:hint="eastAsia" w:ascii="仿宋_GB2312" w:hAnsi="仿宋" w:eastAsia="仿宋_GB2312" w:cs="宋体"/>
          <w:color w:val="000000"/>
          <w:kern w:val="0"/>
          <w:sz w:val="32"/>
          <w:szCs w:val="32"/>
          <w:lang w:eastAsia="zh-CN"/>
        </w:rPr>
        <w:t>农机购置补贴资金结算汇总表</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仿宋" w:hAnsi="仿宋" w:eastAsia="仿宋" w:cs="仿宋"/>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濮阳市华龙区农机管理局         濮阳市华龙区财政局</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right"/>
        <w:textAlignment w:val="auto"/>
        <w:outlineLvl w:val="9"/>
        <w:rPr>
          <w:rFonts w:hint="eastAsia" w:ascii="仿宋" w:hAnsi="仿宋" w:eastAsia="仿宋" w:cs="仿宋"/>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righ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2018年5月21日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hint="eastAsia" w:ascii="黑体" w:hAnsi="宋体" w:eastAsia="黑体" w:cs="黑体"/>
          <w:kern w:val="0"/>
          <w:sz w:val="28"/>
          <w:szCs w:val="28"/>
          <w:lang w:val="en-US" w:eastAsia="zh-CN" w:bidi="ar"/>
        </w:rPr>
        <w:t>附件</w:t>
      </w:r>
      <w:r>
        <w:rPr>
          <w:rFonts w:asciiTheme="minorHAnsi" w:hAnsiTheme="minorHAnsi" w:eastAsiaTheme="minorEastAsia" w:cstheme="minorBidi"/>
          <w:kern w:val="0"/>
          <w:sz w:val="28"/>
          <w:szCs w:val="28"/>
          <w:lang w:val="en-US" w:eastAsia="zh-CN" w:bidi="ar"/>
        </w:rPr>
        <w:t>1</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jc w:val="center"/>
        <w:textAlignment w:val="auto"/>
        <w:outlineLvl w:val="9"/>
      </w:pPr>
      <w:r>
        <w:rPr>
          <w:rFonts w:hint="eastAsia" w:ascii="宋体" w:hAnsi="宋体" w:eastAsia="宋体" w:cs="宋体"/>
          <w:b/>
          <w:kern w:val="0"/>
          <w:sz w:val="32"/>
          <w:szCs w:val="32"/>
          <w:lang w:val="en-US" w:eastAsia="zh-CN" w:bidi="ar"/>
        </w:rPr>
        <w:t>濮阳市华龙区2018年农机购置补贴机具种类范围</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pPr>
      <w:r>
        <w:rPr>
          <w:sz w:val="28"/>
          <w:szCs w:val="28"/>
        </w:rPr>
        <w:t>    (共14大类、30小类、6</w:t>
      </w:r>
      <w:r>
        <w:rPr>
          <w:rFonts w:hint="eastAsia"/>
          <w:sz w:val="28"/>
          <w:szCs w:val="28"/>
          <w:lang w:val="en-US" w:eastAsia="zh-CN"/>
        </w:rPr>
        <w:t>0</w:t>
      </w:r>
      <w:r>
        <w:rPr>
          <w:sz w:val="28"/>
          <w:szCs w:val="28"/>
        </w:rPr>
        <w:t>个品目)</w:t>
      </w:r>
      <w: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1．耕整地机械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1.1耕地机械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1.1.1铧式犁</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1.1.2旋耕机（含履带自走式旋耕机）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1.1.3深松机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1.1.4微耕机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2．种植施肥机械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2.1播种机械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2.1.1条播机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2.1.2穴播机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2.1.3免耕播种机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2.1.4旋耕播种机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2.2育苗机械设备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2.2.1秧盘播种成套设备（含床土处理）</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2.3栽植机械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2.3.1水稻插秧机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3．田间管理机械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3.1中耕机械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3.1.1田园管理机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3.2植保机械</w:t>
      </w:r>
      <w:r>
        <w:rPr>
          <w:rFonts w:asciiTheme="minorHAnsi" w:hAnsiTheme="minorHAnsi" w:eastAsiaTheme="minorEastAsia" w:cstheme="minorBidi"/>
          <w:kern w:val="0"/>
          <w:sz w:val="24"/>
          <w:szCs w:val="24"/>
          <w:lang w:val="en-US" w:eastAsia="zh-CN" w:bidi="ar"/>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1540"/>
        <w:textAlignment w:val="auto"/>
        <w:outlineLvl w:val="9"/>
      </w:pPr>
      <w:r>
        <w:rPr>
          <w:sz w:val="28"/>
          <w:szCs w:val="28"/>
        </w:rPr>
        <w:t>3.2.1动力喷雾机</w:t>
      </w:r>
      <w: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1540"/>
        <w:textAlignment w:val="auto"/>
        <w:outlineLvl w:val="9"/>
      </w:pPr>
      <w:r>
        <w:rPr>
          <w:sz w:val="28"/>
          <w:szCs w:val="28"/>
        </w:rPr>
        <w:t>3.2.2喷杆喷雾机</w:t>
      </w:r>
      <w: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1540"/>
        <w:textAlignment w:val="auto"/>
        <w:outlineLvl w:val="9"/>
      </w:pPr>
      <w:r>
        <w:rPr>
          <w:sz w:val="28"/>
          <w:szCs w:val="28"/>
        </w:rPr>
        <w:t>3.2.3风送喷雾机</w:t>
      </w:r>
      <w: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840"/>
        <w:textAlignment w:val="auto"/>
        <w:outlineLvl w:val="9"/>
      </w:pPr>
      <w:r>
        <w:rPr>
          <w:sz w:val="28"/>
          <w:szCs w:val="28"/>
        </w:rPr>
        <w:t>3.3修剪机械</w:t>
      </w:r>
      <w: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3.3.1茶树修剪机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4．收获机械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120"/>
        <w:jc w:val="left"/>
        <w:textAlignment w:val="auto"/>
        <w:outlineLvl w:val="9"/>
      </w:pPr>
      <w:r>
        <w:rPr>
          <w:rFonts w:hint="eastAsia" w:ascii="宋体" w:hAnsi="宋体" w:eastAsia="宋体" w:cs="宋体"/>
          <w:kern w:val="0"/>
          <w:sz w:val="28"/>
          <w:szCs w:val="28"/>
          <w:lang w:val="en-US" w:eastAsia="zh-CN" w:bidi="ar"/>
        </w:rPr>
        <w:t>4.1谷物收获机械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4.1.1自走轮式谷物联合收割机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4.1.2自走履带式谷物联合收割机（全喂入）</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4.1.3半喂入联合收割机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4.2玉米收获机械</w:t>
      </w:r>
      <w:r>
        <w:rPr>
          <w:rFonts w:asciiTheme="minorHAnsi" w:hAnsiTheme="minorHAnsi" w:eastAsiaTheme="minorEastAsia" w:cstheme="minorBidi"/>
          <w:kern w:val="0"/>
          <w:sz w:val="24"/>
          <w:szCs w:val="24"/>
          <w:lang w:val="en-US" w:eastAsia="zh-CN" w:bidi="ar"/>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1400"/>
        <w:textAlignment w:val="auto"/>
        <w:outlineLvl w:val="9"/>
      </w:pPr>
      <w:r>
        <w:rPr>
          <w:sz w:val="28"/>
          <w:szCs w:val="28"/>
        </w:rPr>
        <w:t>4.2.1自走式玉米收获机</w:t>
      </w:r>
      <w: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4.2.2自走式玉米籽粒联合收获机</w:t>
      </w:r>
      <w:r>
        <w:rPr>
          <w:rFonts w:asciiTheme="minorHAnsi" w:hAnsiTheme="minorHAnsi" w:eastAsiaTheme="minorEastAsia" w:cstheme="minorBidi"/>
          <w:kern w:val="0"/>
          <w:sz w:val="24"/>
          <w:szCs w:val="24"/>
          <w:lang w:val="en-US" w:eastAsia="zh-CN" w:bidi="ar"/>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1400"/>
        <w:textAlignment w:val="auto"/>
        <w:outlineLvl w:val="9"/>
      </w:pPr>
      <w:r>
        <w:rPr>
          <w:sz w:val="28"/>
          <w:szCs w:val="28"/>
        </w:rPr>
        <w:t>4.2.3穗茎兼收玉米收获机</w:t>
      </w:r>
      <w: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4.2.4玉米收获专用割台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840"/>
        <w:jc w:val="left"/>
        <w:textAlignment w:val="auto"/>
        <w:outlineLvl w:val="9"/>
      </w:pPr>
      <w:r>
        <w:rPr>
          <w:rFonts w:hint="eastAsia" w:ascii="宋体" w:hAnsi="宋体" w:eastAsia="宋体" w:cs="宋体"/>
          <w:kern w:val="0"/>
          <w:sz w:val="28"/>
          <w:szCs w:val="28"/>
          <w:lang w:val="en-US" w:eastAsia="zh-CN" w:bidi="ar"/>
        </w:rPr>
        <w:t>4.3果实收获机械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4.3.1番茄收获机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4.3.2辣椒收获机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840"/>
        <w:jc w:val="left"/>
        <w:textAlignment w:val="auto"/>
        <w:outlineLvl w:val="9"/>
      </w:pPr>
      <w:r>
        <w:rPr>
          <w:rFonts w:hint="eastAsia" w:ascii="宋体" w:hAnsi="宋体" w:eastAsia="宋体" w:cs="宋体"/>
          <w:kern w:val="0"/>
          <w:sz w:val="28"/>
          <w:szCs w:val="28"/>
          <w:lang w:val="en-US" w:eastAsia="zh-CN" w:bidi="ar"/>
        </w:rPr>
        <w:t>4.4蔬菜收获机械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4.4.1果类蔬菜收获机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840"/>
        <w:jc w:val="left"/>
        <w:textAlignment w:val="auto"/>
        <w:outlineLvl w:val="9"/>
      </w:pPr>
      <w:r>
        <w:rPr>
          <w:rFonts w:hint="eastAsia" w:ascii="宋体" w:hAnsi="宋体" w:eastAsia="宋体" w:cs="宋体"/>
          <w:kern w:val="0"/>
          <w:sz w:val="28"/>
          <w:szCs w:val="28"/>
          <w:lang w:val="en-US" w:eastAsia="zh-CN" w:bidi="ar"/>
        </w:rPr>
        <w:t>4.5籽粒作物收获机械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4.5.1油菜籽收获机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4.6根茎作物收获机械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4.6.1薯类收获机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4.6.2花生收获机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4.7饲料作物收获机械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4.7.1打（压）捆机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4.7.2青饲料收获机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4.8茎秆收集处理机械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4.8.1秸秆粉碎还田机    </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5．收获后处理机械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5.1脱粒机械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5.1.1玉米脱粒机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5.1.2花生摘果机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840"/>
        <w:jc w:val="left"/>
        <w:textAlignment w:val="auto"/>
        <w:outlineLvl w:val="9"/>
      </w:pPr>
      <w:r>
        <w:rPr>
          <w:rFonts w:hint="eastAsia" w:ascii="宋体" w:hAnsi="宋体" w:eastAsia="宋体" w:cs="宋体"/>
          <w:kern w:val="0"/>
          <w:sz w:val="28"/>
          <w:szCs w:val="28"/>
          <w:lang w:val="en-US" w:eastAsia="zh-CN" w:bidi="ar"/>
        </w:rPr>
        <w:t>5.2清选机械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5.2.1粮食清选机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5.3干燥机械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5.3.1谷物烘干机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00"/>
        <w:jc w:val="left"/>
        <w:textAlignment w:val="auto"/>
        <w:outlineLvl w:val="9"/>
      </w:pPr>
      <w:r>
        <w:rPr>
          <w:rFonts w:hint="eastAsia" w:ascii="宋体" w:hAnsi="宋体" w:eastAsia="宋体" w:cs="宋体"/>
          <w:kern w:val="0"/>
          <w:sz w:val="28"/>
          <w:szCs w:val="28"/>
          <w:lang w:val="en-US" w:eastAsia="zh-CN" w:bidi="ar"/>
        </w:rPr>
        <w:t>5.3.2果蔬烘干机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6. 农产品初加工机械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6.1茶叶加工机械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6.1.1茶叶杀青机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6.1.2茶叶揉捻机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6.1.3茶叶炒（烘）干机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6.1.4茶叶筛选机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6.2剥壳（去皮）机械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6.2.1玉米剥皮机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6.2.2花生脱壳机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7．农用搬运机械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7.1装卸机械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7.2.1抓草机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8．排灌机械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8.1喷灌机械设备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470"/>
        <w:jc w:val="left"/>
        <w:textAlignment w:val="auto"/>
        <w:outlineLvl w:val="9"/>
      </w:pPr>
      <w:r>
        <w:rPr>
          <w:rFonts w:hint="eastAsia" w:ascii="宋体" w:hAnsi="宋体" w:eastAsia="宋体" w:cs="宋体"/>
          <w:kern w:val="0"/>
          <w:sz w:val="28"/>
          <w:szCs w:val="28"/>
          <w:lang w:val="en-US" w:eastAsia="zh-CN" w:bidi="ar"/>
        </w:rPr>
        <w:t>8.1.1喷灌机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9．畜牧机械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9.1饲料（草）加工机械设备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9.1.1铡草机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9.1.2揉丝机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9.1.3饲料（草）粉碎机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9.1.4饲料混合机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9.2饲养机械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9.2.1孵化机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9.2.2送料机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9.2.3清粪机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575"/>
        <w:jc w:val="left"/>
        <w:textAlignment w:val="auto"/>
        <w:outlineLvl w:val="9"/>
      </w:pPr>
      <w:r>
        <w:rPr>
          <w:rFonts w:hint="eastAsia" w:ascii="宋体" w:hAnsi="宋体" w:eastAsia="宋体" w:cs="宋体"/>
          <w:kern w:val="0"/>
          <w:sz w:val="28"/>
          <w:szCs w:val="28"/>
          <w:lang w:val="en-US" w:eastAsia="zh-CN" w:bidi="ar"/>
        </w:rPr>
        <w:t>9.2.4粪污固液分离机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945"/>
        <w:jc w:val="left"/>
        <w:textAlignment w:val="auto"/>
        <w:outlineLvl w:val="9"/>
      </w:pPr>
      <w:r>
        <w:rPr>
          <w:rFonts w:hint="eastAsia" w:ascii="宋体" w:hAnsi="宋体" w:eastAsia="宋体" w:cs="宋体"/>
          <w:kern w:val="0"/>
          <w:sz w:val="28"/>
          <w:szCs w:val="28"/>
          <w:lang w:val="en-US" w:eastAsia="zh-CN" w:bidi="ar"/>
        </w:rPr>
        <w:t>9.3畜产品采集加工机械设备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9.3.1挤奶机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9.3.2贮奶（冷藏）罐</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10．水产机械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120"/>
        <w:jc w:val="left"/>
        <w:textAlignment w:val="auto"/>
        <w:outlineLvl w:val="9"/>
      </w:pPr>
      <w:r>
        <w:rPr>
          <w:rFonts w:hint="eastAsia" w:ascii="宋体" w:hAnsi="宋体" w:eastAsia="宋体" w:cs="宋体"/>
          <w:kern w:val="0"/>
          <w:sz w:val="28"/>
          <w:szCs w:val="28"/>
          <w:lang w:val="en-US" w:eastAsia="zh-CN" w:bidi="ar"/>
        </w:rPr>
        <w:t>10.1水产养殖机械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785"/>
        <w:jc w:val="left"/>
        <w:textAlignment w:val="auto"/>
        <w:outlineLvl w:val="9"/>
      </w:pPr>
      <w:r>
        <w:rPr>
          <w:rFonts w:hint="eastAsia" w:ascii="宋体" w:hAnsi="宋体" w:eastAsia="宋体" w:cs="宋体"/>
          <w:kern w:val="0"/>
          <w:sz w:val="28"/>
          <w:szCs w:val="28"/>
          <w:lang w:val="en-US" w:eastAsia="zh-CN" w:bidi="ar"/>
        </w:rPr>
        <w:t>10.1.1增氧机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11．农业废弃物利用处理设备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120"/>
        <w:jc w:val="left"/>
        <w:textAlignment w:val="auto"/>
        <w:outlineLvl w:val="9"/>
      </w:pPr>
      <w:r>
        <w:rPr>
          <w:rFonts w:hint="eastAsia" w:ascii="宋体" w:hAnsi="宋体" w:eastAsia="宋体" w:cs="宋体"/>
          <w:kern w:val="0"/>
          <w:sz w:val="28"/>
          <w:szCs w:val="28"/>
          <w:lang w:val="en-US" w:eastAsia="zh-CN" w:bidi="ar"/>
        </w:rPr>
        <w:t>11.1废弃物处理设备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11.1.1病死畜禽无害化处理设备</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12．农田基本建设机械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120"/>
        <w:jc w:val="left"/>
        <w:textAlignment w:val="auto"/>
        <w:outlineLvl w:val="9"/>
      </w:pPr>
      <w:r>
        <w:rPr>
          <w:rFonts w:hint="eastAsia" w:ascii="宋体" w:hAnsi="宋体" w:eastAsia="宋体" w:cs="宋体"/>
          <w:kern w:val="0"/>
          <w:sz w:val="28"/>
          <w:szCs w:val="28"/>
          <w:lang w:val="en-US" w:eastAsia="zh-CN" w:bidi="ar"/>
        </w:rPr>
        <w:t>12.1平地机械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785"/>
        <w:jc w:val="left"/>
        <w:textAlignment w:val="auto"/>
        <w:outlineLvl w:val="9"/>
      </w:pPr>
      <w:r>
        <w:rPr>
          <w:rFonts w:hint="eastAsia" w:ascii="宋体" w:hAnsi="宋体" w:eastAsia="宋体" w:cs="宋体"/>
          <w:kern w:val="0"/>
          <w:sz w:val="28"/>
          <w:szCs w:val="28"/>
          <w:lang w:val="en-US" w:eastAsia="zh-CN" w:bidi="ar"/>
        </w:rPr>
        <w:t>12.1.1平地机（含激光平地机）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13．动力机械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120"/>
        <w:jc w:val="left"/>
        <w:textAlignment w:val="auto"/>
        <w:outlineLvl w:val="9"/>
      </w:pPr>
      <w:r>
        <w:rPr>
          <w:rFonts w:hint="eastAsia" w:ascii="宋体" w:hAnsi="宋体" w:eastAsia="宋体" w:cs="宋体"/>
          <w:kern w:val="0"/>
          <w:sz w:val="28"/>
          <w:szCs w:val="28"/>
          <w:lang w:val="en-US" w:eastAsia="zh-CN" w:bidi="ar"/>
        </w:rPr>
        <w:t>13.1拖拉机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firstLine="1680" w:firstLineChars="600"/>
        <w:jc w:val="left"/>
        <w:textAlignment w:val="auto"/>
        <w:outlineLvl w:val="9"/>
      </w:pPr>
      <w:r>
        <w:rPr>
          <w:rFonts w:hint="eastAsia" w:ascii="宋体" w:hAnsi="宋体" w:eastAsia="宋体" w:cs="宋体"/>
          <w:kern w:val="0"/>
          <w:sz w:val="28"/>
          <w:szCs w:val="28"/>
          <w:lang w:val="en-US" w:eastAsia="zh-CN" w:bidi="ar"/>
        </w:rPr>
        <w:t>13.1.1轮式拖拉机（不含皮带传动轮式拖拉机）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right="0" w:rightChars="0" w:firstLine="1680" w:firstLineChars="600"/>
        <w:jc w:val="left"/>
        <w:textAlignment w:val="auto"/>
        <w:outlineLvl w:val="9"/>
      </w:pPr>
      <w:r>
        <w:rPr>
          <w:rFonts w:hint="eastAsia" w:ascii="宋体" w:hAnsi="宋体" w:eastAsia="宋体" w:cs="宋体"/>
          <w:kern w:val="0"/>
          <w:sz w:val="28"/>
          <w:szCs w:val="28"/>
          <w:lang w:val="en-US" w:eastAsia="zh-CN" w:bidi="ar"/>
        </w:rPr>
        <w:t>13.1.2履带式拖拉机</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525"/>
        <w:jc w:val="left"/>
        <w:textAlignment w:val="auto"/>
        <w:outlineLvl w:val="9"/>
      </w:pPr>
      <w:r>
        <w:rPr>
          <w:rFonts w:hint="eastAsia" w:ascii="宋体" w:hAnsi="宋体" w:eastAsia="宋体" w:cs="宋体"/>
          <w:b/>
          <w:kern w:val="0"/>
          <w:sz w:val="28"/>
          <w:szCs w:val="28"/>
          <w:lang w:val="en-US" w:eastAsia="zh-CN" w:bidi="ar"/>
        </w:rPr>
        <w:t>14．其他机械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120"/>
        <w:jc w:val="left"/>
        <w:textAlignment w:val="auto"/>
        <w:outlineLvl w:val="9"/>
      </w:pPr>
      <w:r>
        <w:rPr>
          <w:rFonts w:hint="eastAsia" w:ascii="宋体" w:hAnsi="宋体" w:eastAsia="宋体" w:cs="宋体"/>
          <w:kern w:val="0"/>
          <w:sz w:val="28"/>
          <w:szCs w:val="28"/>
          <w:lang w:val="en-US" w:eastAsia="zh-CN" w:bidi="ar"/>
        </w:rPr>
        <w:t>14.1其他机械</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1680"/>
        <w:jc w:val="left"/>
        <w:textAlignment w:val="auto"/>
        <w:outlineLvl w:val="9"/>
      </w:pPr>
      <w:r>
        <w:rPr>
          <w:rFonts w:hint="eastAsia" w:ascii="宋体" w:hAnsi="宋体" w:eastAsia="宋体" w:cs="宋体"/>
          <w:kern w:val="0"/>
          <w:sz w:val="28"/>
          <w:szCs w:val="28"/>
          <w:lang w:val="en-US" w:eastAsia="zh-CN" w:bidi="ar"/>
        </w:rPr>
        <w:t>14.1.1农业用北斗终端（含渔船用）</w:t>
      </w:r>
      <w:r>
        <w:rPr>
          <w:rFonts w:asciiTheme="minorHAnsi" w:hAnsiTheme="minorHAnsi" w:eastAsiaTheme="minorEastAsia" w:cstheme="minorBidi"/>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leftChars="0" w:right="0" w:rightChars="0" w:firstLine="0" w:firstLineChars="0"/>
        <w:jc w:val="left"/>
        <w:textAlignment w:val="auto"/>
        <w:outlineLvl w:val="9"/>
      </w:pPr>
      <w:r>
        <w:rPr>
          <w:rFonts w:hint="eastAsia" w:ascii="黑体" w:hAnsi="宋体" w:eastAsia="黑体" w:cs="黑体"/>
          <w:kern w:val="0"/>
          <w:sz w:val="28"/>
          <w:szCs w:val="28"/>
          <w:lang w:val="en-US" w:eastAsia="zh-CN" w:bidi="ar"/>
        </w:rPr>
        <w:t>附件</w:t>
      </w:r>
      <w:r>
        <w:rPr>
          <w:rFonts w:hint="eastAsia" w:cstheme="minorBidi"/>
          <w:kern w:val="0"/>
          <w:sz w:val="28"/>
          <w:szCs w:val="28"/>
          <w:lang w:val="en-US" w:eastAsia="zh-CN" w:bidi="ar"/>
        </w:rPr>
        <w:t>2</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华文中宋" w:hAnsi="华文中宋" w:eastAsia="华文中宋"/>
          <w:sz w:val="32"/>
          <w:szCs w:val="32"/>
        </w:rPr>
      </w:pPr>
      <w:r>
        <w:rPr>
          <w:rFonts w:hint="eastAsia" w:ascii="华文中宋" w:hAnsi="华文中宋" w:eastAsia="华文中宋"/>
          <w:sz w:val="32"/>
          <w:szCs w:val="32"/>
        </w:rPr>
        <w:t>农机购置补贴资金申请表</w:t>
      </w:r>
    </w:p>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申请表编号：XXXXXXXXXXXXXXX</w:t>
      </w:r>
      <w:r>
        <w:rPr>
          <w:rFonts w:hint="eastAsia"/>
          <w:szCs w:val="21"/>
          <w:lang w:val="en-US" w:eastAsia="zh-CN"/>
        </w:rPr>
        <w:t xml:space="preserve"> </w:t>
      </w:r>
      <w:r>
        <w:rPr>
          <w:rFonts w:hint="eastAsia"/>
          <w:szCs w:val="21"/>
        </w:rPr>
        <w:t xml:space="preserve"> </w:t>
      </w:r>
      <w:r>
        <w:t>购买方式</w:t>
      </w:r>
      <w:r>
        <w:rPr>
          <w:rFonts w:hint="eastAsia"/>
          <w:szCs w:val="21"/>
        </w:rPr>
        <w:t>：自主购机、定额补贴、县级结算、直补到卡（户）</w:t>
      </w:r>
    </w:p>
    <w:tbl>
      <w:tblPr>
        <w:tblStyle w:val="6"/>
        <w:tblpPr w:leftFromText="180" w:rightFromText="180" w:vertAnchor="text" w:horzAnchor="page" w:tblpX="1501" w:tblpY="317"/>
        <w:tblOverlap w:val="never"/>
        <w:tblW w:w="90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78"/>
        <w:gridCol w:w="1317"/>
        <w:gridCol w:w="239"/>
        <w:gridCol w:w="187"/>
        <w:gridCol w:w="54"/>
        <w:gridCol w:w="533"/>
        <w:gridCol w:w="539"/>
        <w:gridCol w:w="391"/>
        <w:gridCol w:w="447"/>
        <w:gridCol w:w="1"/>
        <w:gridCol w:w="1"/>
        <w:gridCol w:w="958"/>
        <w:gridCol w:w="109"/>
        <w:gridCol w:w="257"/>
        <w:gridCol w:w="431"/>
        <w:gridCol w:w="213"/>
        <w:gridCol w:w="300"/>
        <w:gridCol w:w="499"/>
        <w:gridCol w:w="2"/>
        <w:gridCol w:w="11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restart"/>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b/>
                <w:szCs w:val="21"/>
              </w:rPr>
            </w:pPr>
            <w:r>
              <w:rPr>
                <w:rFonts w:hint="eastAsia"/>
                <w:b/>
                <w:szCs w:val="21"/>
              </w:rPr>
              <w:t>购机者信息</w:t>
            </w:r>
          </w:p>
        </w:tc>
        <w:tc>
          <w:tcPr>
            <w:tcW w:w="1317"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姓名/组织</w:t>
            </w:r>
          </w:p>
        </w:tc>
        <w:tc>
          <w:tcPr>
            <w:tcW w:w="2391" w:type="dxa"/>
            <w:gridSpan w:val="8"/>
            <w:tcBorders>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left"/>
              <w:textAlignment w:val="auto"/>
              <w:outlineLvl w:val="9"/>
              <w:rPr>
                <w:rFonts w:hint="eastAsia"/>
                <w:szCs w:val="21"/>
              </w:rPr>
            </w:pPr>
          </w:p>
        </w:tc>
        <w:tc>
          <w:tcPr>
            <w:tcW w:w="2269" w:type="dxa"/>
            <w:gridSpan w:val="7"/>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购机者身份</w:t>
            </w:r>
          </w:p>
        </w:tc>
        <w:tc>
          <w:tcPr>
            <w:tcW w:w="1665" w:type="dxa"/>
            <w:gridSpan w:val="3"/>
            <w:tcBorders>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性别/性质</w:t>
            </w:r>
          </w:p>
        </w:tc>
        <w:tc>
          <w:tcPr>
            <w:tcW w:w="1552" w:type="dxa"/>
            <w:gridSpan w:val="5"/>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left"/>
              <w:textAlignment w:val="auto"/>
              <w:outlineLvl w:val="9"/>
              <w:rPr>
                <w:rFonts w:hint="eastAsia"/>
                <w:szCs w:val="21"/>
              </w:rPr>
            </w:pPr>
          </w:p>
        </w:tc>
        <w:tc>
          <w:tcPr>
            <w:tcW w:w="3108" w:type="dxa"/>
            <w:gridSpan w:val="10"/>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身份证号/组织机构代码证号</w:t>
            </w:r>
          </w:p>
        </w:tc>
        <w:tc>
          <w:tcPr>
            <w:tcW w:w="1665" w:type="dxa"/>
            <w:gridSpan w:val="3"/>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乡镇</w:t>
            </w:r>
          </w:p>
        </w:tc>
        <w:tc>
          <w:tcPr>
            <w:tcW w:w="2390" w:type="dxa"/>
            <w:gridSpan w:val="7"/>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left"/>
              <w:textAlignment w:val="auto"/>
              <w:outlineLvl w:val="9"/>
              <w:rPr>
                <w:rFonts w:hint="eastAsia"/>
                <w:szCs w:val="21"/>
              </w:rPr>
            </w:pPr>
          </w:p>
        </w:tc>
        <w:tc>
          <w:tcPr>
            <w:tcW w:w="2270" w:type="dxa"/>
            <w:gridSpan w:val="8"/>
            <w:tcBorders>
              <w:top w:val="single" w:color="auto" w:sz="4" w:space="0"/>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center"/>
              <w:textAlignment w:val="auto"/>
              <w:outlineLvl w:val="9"/>
              <w:rPr>
                <w:rFonts w:hint="eastAsia"/>
                <w:szCs w:val="21"/>
              </w:rPr>
            </w:pPr>
            <w:r>
              <w:rPr>
                <w:rFonts w:hint="eastAsia"/>
                <w:szCs w:val="21"/>
              </w:rPr>
              <w:t>村组</w:t>
            </w:r>
          </w:p>
        </w:tc>
        <w:tc>
          <w:tcPr>
            <w:tcW w:w="1665" w:type="dxa"/>
            <w:gridSpan w:val="3"/>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left="0" w:leftChars="0" w:right="0" w:rightChars="0" w:firstLine="0" w:firstLine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身份证住址</w:t>
            </w:r>
          </w:p>
        </w:tc>
        <w:tc>
          <w:tcPr>
            <w:tcW w:w="6325" w:type="dxa"/>
            <w:gridSpan w:val="18"/>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现居住地址</w:t>
            </w:r>
          </w:p>
        </w:tc>
        <w:tc>
          <w:tcPr>
            <w:tcW w:w="6325" w:type="dxa"/>
            <w:gridSpan w:val="18"/>
            <w:tcBorders>
              <w:top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联系电话</w:t>
            </w:r>
          </w:p>
        </w:tc>
        <w:tc>
          <w:tcPr>
            <w:tcW w:w="2390" w:type="dxa"/>
            <w:gridSpan w:val="7"/>
            <w:tcBorders>
              <w:top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firstLine="1155" w:firstLineChars="550"/>
              <w:jc w:val="right"/>
              <w:textAlignment w:val="auto"/>
              <w:outlineLvl w:val="9"/>
              <w:rPr>
                <w:rFonts w:hint="eastAsia"/>
                <w:szCs w:val="21"/>
              </w:rPr>
            </w:pPr>
            <w:r>
              <w:rPr>
                <w:rFonts w:hint="eastAsia"/>
                <w:szCs w:val="21"/>
              </w:rPr>
              <w:t>（手填）</w:t>
            </w:r>
          </w:p>
        </w:tc>
        <w:tc>
          <w:tcPr>
            <w:tcW w:w="1069" w:type="dxa"/>
            <w:gridSpan w:val="4"/>
            <w:tcBorders>
              <w:top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银行账号</w:t>
            </w:r>
          </w:p>
        </w:tc>
        <w:tc>
          <w:tcPr>
            <w:tcW w:w="2866" w:type="dxa"/>
            <w:gridSpan w:val="7"/>
            <w:tcBorders>
              <w:top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right"/>
              <w:textAlignment w:val="auto"/>
              <w:outlineLvl w:val="9"/>
              <w:rPr>
                <w:rFonts w:hint="eastAsia"/>
                <w:szCs w:val="21"/>
              </w:rPr>
            </w:pPr>
            <w:r>
              <w:rPr>
                <w:rFonts w:hint="eastAsia"/>
                <w:szCs w:val="21"/>
              </w:rPr>
              <w:t>（手填）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restart"/>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购买机具</w:t>
            </w:r>
          </w:p>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信息</w:t>
            </w: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机具大类</w:t>
            </w:r>
          </w:p>
        </w:tc>
        <w:tc>
          <w:tcPr>
            <w:tcW w:w="2390" w:type="dxa"/>
            <w:gridSpan w:val="7"/>
            <w:tcBorders>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326" w:type="dxa"/>
            <w:gridSpan w:val="5"/>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单机补贴额（元）</w:t>
            </w:r>
          </w:p>
        </w:tc>
        <w:tc>
          <w:tcPr>
            <w:tcW w:w="1445" w:type="dxa"/>
            <w:gridSpan w:val="5"/>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中央补贴</w:t>
            </w:r>
          </w:p>
        </w:tc>
        <w:tc>
          <w:tcPr>
            <w:tcW w:w="1164" w:type="dxa"/>
            <w:tcBorders>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机具小类</w:t>
            </w:r>
          </w:p>
        </w:tc>
        <w:tc>
          <w:tcPr>
            <w:tcW w:w="2390" w:type="dxa"/>
            <w:gridSpan w:val="7"/>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326" w:type="dxa"/>
            <w:gridSpan w:val="5"/>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2609" w:type="dxa"/>
            <w:gridSpan w:val="6"/>
            <w:vMerge w:val="restart"/>
            <w:tcBorders>
              <w:top w:val="single" w:color="auto" w:sz="4" w:space="0"/>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机具品目</w:t>
            </w:r>
          </w:p>
        </w:tc>
        <w:tc>
          <w:tcPr>
            <w:tcW w:w="2390" w:type="dxa"/>
            <w:gridSpan w:val="7"/>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326" w:type="dxa"/>
            <w:gridSpan w:val="5"/>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2609" w:type="dxa"/>
            <w:gridSpan w:val="6"/>
            <w:vMerge w:val="continue"/>
            <w:tcBorders>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生产企业</w:t>
            </w:r>
          </w:p>
        </w:tc>
        <w:tc>
          <w:tcPr>
            <w:tcW w:w="2390" w:type="dxa"/>
            <w:gridSpan w:val="7"/>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326" w:type="dxa"/>
            <w:gridSpan w:val="5"/>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2609" w:type="dxa"/>
            <w:gridSpan w:val="6"/>
            <w:vMerge w:val="continue"/>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机具型号</w:t>
            </w:r>
          </w:p>
        </w:tc>
        <w:tc>
          <w:tcPr>
            <w:tcW w:w="2390" w:type="dxa"/>
            <w:gridSpan w:val="7"/>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326" w:type="dxa"/>
            <w:gridSpan w:val="5"/>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p>
        </w:tc>
        <w:tc>
          <w:tcPr>
            <w:tcW w:w="1443" w:type="dxa"/>
            <w:gridSpan w:val="4"/>
            <w:tcBorders>
              <w:top w:val="single" w:color="auto" w:sz="4" w:space="0"/>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小计</w:t>
            </w:r>
          </w:p>
        </w:tc>
        <w:tc>
          <w:tcPr>
            <w:tcW w:w="1166"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317" w:type="dxa"/>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功率（千瓦）</w:t>
            </w:r>
          </w:p>
        </w:tc>
        <w:tc>
          <w:tcPr>
            <w:tcW w:w="2390" w:type="dxa"/>
            <w:gridSpan w:val="7"/>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2769" w:type="dxa"/>
            <w:gridSpan w:val="9"/>
            <w:tcBorders>
              <w:top w:val="single" w:color="auto" w:sz="4" w:space="0"/>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购机补贴金额总计（元）</w:t>
            </w:r>
          </w:p>
        </w:tc>
        <w:tc>
          <w:tcPr>
            <w:tcW w:w="1166"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2330" w:type="dxa"/>
            <w:gridSpan w:val="5"/>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数量（设施类实际数量）</w:t>
            </w:r>
          </w:p>
        </w:tc>
        <w:tc>
          <w:tcPr>
            <w:tcW w:w="1377" w:type="dxa"/>
            <w:gridSpan w:val="3"/>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2769" w:type="dxa"/>
            <w:gridSpan w:val="9"/>
            <w:tcBorders>
              <w:top w:val="single" w:color="auto" w:sz="4" w:space="0"/>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报废补贴额合计（元）</w:t>
            </w:r>
          </w:p>
        </w:tc>
        <w:tc>
          <w:tcPr>
            <w:tcW w:w="1166"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556"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经销商</w:t>
            </w:r>
          </w:p>
        </w:tc>
        <w:tc>
          <w:tcPr>
            <w:tcW w:w="2151" w:type="dxa"/>
            <w:gridSpan w:val="6"/>
            <w:tcBorders>
              <w:top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2769"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销售总价（元）</w:t>
            </w:r>
          </w:p>
        </w:tc>
        <w:tc>
          <w:tcPr>
            <w:tcW w:w="1166" w:type="dxa"/>
            <w:gridSpan w:val="2"/>
            <w:tcBorders>
              <w:top w:val="single" w:color="auto" w:sz="4" w:space="0"/>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556"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分档名称</w:t>
            </w:r>
          </w:p>
        </w:tc>
        <w:tc>
          <w:tcPr>
            <w:tcW w:w="6086" w:type="dxa"/>
            <w:gridSpan w:val="17"/>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556" w:type="dxa"/>
            <w:gridSpan w:val="2"/>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备注</w:t>
            </w:r>
          </w:p>
        </w:tc>
        <w:tc>
          <w:tcPr>
            <w:tcW w:w="6086" w:type="dxa"/>
            <w:gridSpan w:val="17"/>
            <w:tcBorders>
              <w:top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restart"/>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出厂编号</w:t>
            </w:r>
          </w:p>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(发动机号)</w:t>
            </w:r>
          </w:p>
        </w:tc>
        <w:tc>
          <w:tcPr>
            <w:tcW w:w="1743" w:type="dxa"/>
            <w:gridSpan w:val="3"/>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66" w:type="dxa"/>
            <w:gridSpan w:val="7"/>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68" w:type="dxa"/>
            <w:gridSpan w:val="5"/>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65" w:type="dxa"/>
            <w:gridSpan w:val="4"/>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743" w:type="dxa"/>
            <w:gridSpan w:val="3"/>
            <w:tcBorders>
              <w:top w:val="single" w:color="auto" w:sz="4" w:space="0"/>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66" w:type="dxa"/>
            <w:gridSpan w:val="7"/>
            <w:tcBorders>
              <w:top w:val="single" w:color="auto" w:sz="4" w:space="0"/>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68" w:type="dxa"/>
            <w:gridSpan w:val="5"/>
            <w:tcBorders>
              <w:top w:val="single" w:color="auto" w:sz="4" w:space="0"/>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65" w:type="dxa"/>
            <w:gridSpan w:val="4"/>
            <w:tcBorders>
              <w:top w:val="single" w:color="auto" w:sz="4" w:space="0"/>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发票号</w:t>
            </w:r>
          </w:p>
        </w:tc>
        <w:tc>
          <w:tcPr>
            <w:tcW w:w="7642" w:type="dxa"/>
            <w:gridSpan w:val="19"/>
            <w:tcBorders>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3" w:hRule="atLeast"/>
        </w:trPr>
        <w:tc>
          <w:tcPr>
            <w:tcW w:w="1378" w:type="dxa"/>
            <w:vMerge w:val="restart"/>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b/>
                <w:szCs w:val="21"/>
              </w:rPr>
              <w:t>报废信息</w:t>
            </w:r>
          </w:p>
        </w:tc>
        <w:tc>
          <w:tcPr>
            <w:tcW w:w="1797" w:type="dxa"/>
            <w:gridSpan w:val="4"/>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报废回收证明编号</w:t>
            </w:r>
          </w:p>
        </w:tc>
        <w:tc>
          <w:tcPr>
            <w:tcW w:w="1912" w:type="dxa"/>
            <w:gridSpan w:val="6"/>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报废更新机型</w:t>
            </w:r>
          </w:p>
        </w:tc>
        <w:tc>
          <w:tcPr>
            <w:tcW w:w="1755" w:type="dxa"/>
            <w:gridSpan w:val="4"/>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底盘（车架）号</w:t>
            </w:r>
          </w:p>
        </w:tc>
        <w:tc>
          <w:tcPr>
            <w:tcW w:w="2178" w:type="dxa"/>
            <w:gridSpan w:val="5"/>
            <w:tcBorders>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报废更新补贴额（元）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0" w:hRule="atLeast"/>
        </w:trPr>
        <w:tc>
          <w:tcPr>
            <w:tcW w:w="1378" w:type="dxa"/>
            <w:vMerge w:val="continue"/>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p>
        </w:tc>
        <w:tc>
          <w:tcPr>
            <w:tcW w:w="1797" w:type="dxa"/>
            <w:gridSpan w:val="4"/>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912" w:type="dxa"/>
            <w:gridSpan w:val="6"/>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1755" w:type="dxa"/>
            <w:gridSpan w:val="4"/>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c>
          <w:tcPr>
            <w:tcW w:w="2178" w:type="dxa"/>
            <w:gridSpan w:val="5"/>
            <w:tcBorders>
              <w:top w:val="single" w:color="auto" w:sz="4" w:space="0"/>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left"/>
              <w:textAlignment w:val="auto"/>
              <w:outlineLvl w:val="9"/>
              <w:rPr>
                <w:rFonts w:hint="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8" w:hRule="atLeast"/>
        </w:trPr>
        <w:tc>
          <w:tcPr>
            <w:tcW w:w="1378" w:type="dxa"/>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 w:val="24"/>
                <w:szCs w:val="24"/>
              </w:rPr>
            </w:pPr>
            <w:r>
              <w:rPr>
                <w:b/>
                <w:szCs w:val="21"/>
              </w:rPr>
              <w:t>购机者承诺</w:t>
            </w:r>
          </w:p>
        </w:tc>
        <w:tc>
          <w:tcPr>
            <w:tcW w:w="3260" w:type="dxa"/>
            <w:gridSpan w:val="7"/>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50" w:lineRule="exact"/>
              <w:ind w:right="0" w:rightChars="0" w:firstLine="420" w:firstLineChars="200"/>
              <w:jc w:val="left"/>
              <w:textAlignment w:val="auto"/>
              <w:outlineLvl w:val="9"/>
              <w:rPr>
                <w:rFonts w:hint="eastAsia" w:ascii="楷体" w:hAnsi="楷体" w:eastAsia="楷体" w:cs="宋体"/>
                <w:color w:val="000000"/>
                <w:kern w:val="0"/>
                <w:szCs w:val="21"/>
              </w:rPr>
            </w:pPr>
            <w:r>
              <w:rPr>
                <w:rFonts w:hint="eastAsia" w:ascii="楷体" w:hAnsi="楷体" w:eastAsia="楷体" w:cs="宋体"/>
                <w:color w:val="000000"/>
                <w:kern w:val="0"/>
                <w:szCs w:val="21"/>
              </w:rPr>
              <w:t>1.本人已知政策规定，对提供的上述信息和资料真实性负责，并承担法律责任；2.如有虚假购机、以小报大等违法违规行为，退回所有补贴资金。</w:t>
            </w:r>
          </w:p>
          <w:p>
            <w:pPr>
              <w:keepNext w:val="0"/>
              <w:keepLines w:val="0"/>
              <w:pageBreakBefore w:val="0"/>
              <w:widowControl/>
              <w:kinsoku/>
              <w:wordWrap/>
              <w:overflowPunct/>
              <w:topLinePunct w:val="0"/>
              <w:autoSpaceDE/>
              <w:autoSpaceDN/>
              <w:bidi w:val="0"/>
              <w:adjustRightInd/>
              <w:snapToGrid/>
              <w:spacing w:line="250" w:lineRule="exact"/>
              <w:ind w:right="0" w:rightChars="0"/>
              <w:jc w:val="left"/>
              <w:textAlignment w:val="auto"/>
              <w:outlineLvl w:val="9"/>
              <w:rPr>
                <w:rFonts w:hint="eastAsia" w:ascii="宋体" w:hAnsi="宋体" w:cs="宋体"/>
                <w:b/>
                <w:kern w:val="0"/>
                <w:szCs w:val="21"/>
              </w:rPr>
            </w:pPr>
            <w:r>
              <w:rPr>
                <w:rFonts w:hint="eastAsia" w:ascii="宋体" w:hAnsi="宋体" w:cs="宋体"/>
                <w:b/>
                <w:kern w:val="0"/>
                <w:szCs w:val="21"/>
              </w:rPr>
              <w:t>购机者签字（手印）：</w:t>
            </w:r>
          </w:p>
          <w:p>
            <w:pPr>
              <w:keepNext w:val="0"/>
              <w:keepLines w:val="0"/>
              <w:pageBreakBefore w:val="0"/>
              <w:widowControl/>
              <w:kinsoku/>
              <w:wordWrap/>
              <w:overflowPunct/>
              <w:topLinePunct w:val="0"/>
              <w:autoSpaceDE/>
              <w:autoSpaceDN/>
              <w:bidi w:val="0"/>
              <w:adjustRightInd/>
              <w:snapToGrid/>
              <w:spacing w:line="250" w:lineRule="exact"/>
              <w:ind w:right="0" w:rightChars="0" w:firstLine="1470" w:firstLineChars="700"/>
              <w:jc w:val="left"/>
              <w:textAlignment w:val="auto"/>
              <w:outlineLvl w:val="9"/>
              <w:rPr>
                <w:rFonts w:hint="eastAsia"/>
                <w:b/>
                <w:sz w:val="24"/>
                <w:szCs w:val="24"/>
              </w:rPr>
            </w:pPr>
            <w:r>
              <w:rPr>
                <w:rFonts w:hint="eastAsia" w:ascii="宋体" w:hAnsi="宋体" w:cs="宋体"/>
                <w:color w:val="000000"/>
                <w:kern w:val="0"/>
                <w:szCs w:val="21"/>
              </w:rPr>
              <w:t xml:space="preserve">   年  月   日</w:t>
            </w:r>
          </w:p>
        </w:tc>
        <w:tc>
          <w:tcPr>
            <w:tcW w:w="1407" w:type="dxa"/>
            <w:gridSpan w:val="4"/>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 w:val="24"/>
                <w:szCs w:val="24"/>
              </w:rPr>
            </w:pPr>
            <w:r>
              <w:rPr>
                <w:rFonts w:hint="eastAsia"/>
                <w:b/>
                <w:szCs w:val="21"/>
              </w:rPr>
              <w:t>受理经办人签字</w:t>
            </w:r>
          </w:p>
        </w:tc>
        <w:tc>
          <w:tcPr>
            <w:tcW w:w="2975" w:type="dxa"/>
            <w:gridSpan w:val="8"/>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50" w:lineRule="exact"/>
              <w:ind w:right="0" w:rightChars="0"/>
              <w:jc w:val="left"/>
              <w:textAlignment w:val="auto"/>
              <w:outlineLvl w:val="9"/>
              <w:rPr>
                <w:rFonts w:hint="eastAsia" w:ascii="宋体" w:hAnsi="宋体" w:cs="宋体"/>
                <w:b/>
                <w:kern w:val="0"/>
                <w:szCs w:val="21"/>
              </w:rPr>
            </w:pPr>
          </w:p>
          <w:p>
            <w:pPr>
              <w:keepNext w:val="0"/>
              <w:keepLines w:val="0"/>
              <w:pageBreakBefore w:val="0"/>
              <w:widowControl/>
              <w:kinsoku/>
              <w:wordWrap/>
              <w:overflowPunct/>
              <w:topLinePunct w:val="0"/>
              <w:autoSpaceDE/>
              <w:autoSpaceDN/>
              <w:bidi w:val="0"/>
              <w:adjustRightInd/>
              <w:snapToGrid/>
              <w:spacing w:line="250" w:lineRule="exact"/>
              <w:ind w:right="0" w:rightChars="0"/>
              <w:jc w:val="left"/>
              <w:textAlignment w:val="auto"/>
              <w:outlineLvl w:val="9"/>
              <w:rPr>
                <w:rFonts w:hint="eastAsia" w:ascii="宋体" w:hAnsi="宋体" w:cs="宋体"/>
                <w:b/>
                <w:kern w:val="0"/>
                <w:szCs w:val="21"/>
              </w:rPr>
            </w:pPr>
          </w:p>
          <w:p>
            <w:pPr>
              <w:keepNext w:val="0"/>
              <w:keepLines w:val="0"/>
              <w:pageBreakBefore w:val="0"/>
              <w:widowControl/>
              <w:kinsoku/>
              <w:wordWrap/>
              <w:overflowPunct/>
              <w:topLinePunct w:val="0"/>
              <w:autoSpaceDE/>
              <w:autoSpaceDN/>
              <w:bidi w:val="0"/>
              <w:adjustRightInd/>
              <w:snapToGrid/>
              <w:spacing w:line="250" w:lineRule="exact"/>
              <w:ind w:right="0" w:rightChars="0"/>
              <w:jc w:val="left"/>
              <w:textAlignment w:val="auto"/>
              <w:outlineLvl w:val="9"/>
              <w:rPr>
                <w:rFonts w:hint="eastAsia" w:ascii="宋体" w:hAnsi="宋体" w:cs="宋体"/>
                <w:b/>
                <w:kern w:val="0"/>
                <w:szCs w:val="21"/>
              </w:rPr>
            </w:pPr>
            <w:r>
              <w:rPr>
                <w:rFonts w:hint="eastAsia" w:ascii="宋体" w:hAnsi="宋体" w:cs="宋体"/>
                <w:b/>
                <w:kern w:val="0"/>
                <w:szCs w:val="21"/>
              </w:rPr>
              <w:t xml:space="preserve">     签字:</w:t>
            </w:r>
          </w:p>
          <w:p>
            <w:pPr>
              <w:keepNext w:val="0"/>
              <w:keepLines w:val="0"/>
              <w:pageBreakBefore w:val="0"/>
              <w:widowControl/>
              <w:kinsoku/>
              <w:wordWrap/>
              <w:overflowPunct/>
              <w:topLinePunct w:val="0"/>
              <w:autoSpaceDE/>
              <w:autoSpaceDN/>
              <w:bidi w:val="0"/>
              <w:adjustRightInd/>
              <w:snapToGrid/>
              <w:spacing w:line="250" w:lineRule="exact"/>
              <w:ind w:right="0" w:rightChars="0"/>
              <w:jc w:val="left"/>
              <w:textAlignment w:val="auto"/>
              <w:outlineLvl w:val="9"/>
              <w:rPr>
                <w:rFonts w:hint="eastAsia" w:ascii="宋体" w:hAnsi="宋体" w:cs="宋体"/>
                <w:b/>
                <w:kern w:val="0"/>
                <w:szCs w:val="21"/>
              </w:rPr>
            </w:pPr>
          </w:p>
          <w:p>
            <w:pPr>
              <w:keepNext w:val="0"/>
              <w:keepLines w:val="0"/>
              <w:pageBreakBefore w:val="0"/>
              <w:widowControl/>
              <w:kinsoku/>
              <w:wordWrap/>
              <w:overflowPunct/>
              <w:topLinePunct w:val="0"/>
              <w:autoSpaceDE/>
              <w:autoSpaceDN/>
              <w:bidi w:val="0"/>
              <w:adjustRightInd/>
              <w:snapToGrid/>
              <w:spacing w:line="250" w:lineRule="exact"/>
              <w:ind w:right="0" w:rightChars="0"/>
              <w:jc w:val="left"/>
              <w:textAlignment w:val="auto"/>
              <w:outlineLvl w:val="9"/>
              <w:rPr>
                <w:rFonts w:hint="eastAsia" w:ascii="宋体" w:hAnsi="宋体" w:cs="宋体"/>
                <w:b/>
                <w:kern w:val="0"/>
                <w:szCs w:val="21"/>
              </w:rPr>
            </w:pPr>
          </w:p>
          <w:p>
            <w:pPr>
              <w:keepNext w:val="0"/>
              <w:keepLines w:val="0"/>
              <w:pageBreakBefore w:val="0"/>
              <w:widowControl/>
              <w:kinsoku/>
              <w:wordWrap/>
              <w:overflowPunct/>
              <w:topLinePunct w:val="0"/>
              <w:autoSpaceDE/>
              <w:autoSpaceDN/>
              <w:bidi w:val="0"/>
              <w:adjustRightInd/>
              <w:snapToGrid/>
              <w:spacing w:line="250" w:lineRule="exact"/>
              <w:ind w:right="0" w:rightChars="0" w:firstLine="1470" w:firstLineChars="700"/>
              <w:jc w:val="left"/>
              <w:textAlignment w:val="auto"/>
              <w:outlineLvl w:val="9"/>
              <w:rPr>
                <w:rFonts w:hint="eastAsia"/>
                <w:b/>
                <w:sz w:val="24"/>
                <w:szCs w:val="24"/>
              </w:rPr>
            </w:pPr>
            <w:r>
              <w:rPr>
                <w:rFonts w:hint="eastAsia" w:ascii="宋体" w:hAnsi="宋体" w:cs="宋体"/>
                <w:color w:val="000000"/>
                <w:kern w:val="0"/>
                <w:szCs w:val="21"/>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65" w:hRule="atLeast"/>
        </w:trPr>
        <w:tc>
          <w:tcPr>
            <w:tcW w:w="1378" w:type="dxa"/>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县农机部门</w:t>
            </w:r>
          </w:p>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审核意见</w:t>
            </w:r>
          </w:p>
        </w:tc>
        <w:tc>
          <w:tcPr>
            <w:tcW w:w="3260" w:type="dxa"/>
            <w:gridSpan w:val="7"/>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50" w:lineRule="exact"/>
              <w:ind w:right="0" w:rightChars="0" w:firstLine="823" w:firstLineChars="392"/>
              <w:jc w:val="left"/>
              <w:textAlignment w:val="auto"/>
              <w:outlineLvl w:val="9"/>
            </w:pPr>
            <w:r>
              <w:t>已对机具、购机者、发票等信息进行现场核对确认无误。</w:t>
            </w:r>
          </w:p>
          <w:p>
            <w:pPr>
              <w:keepNext w:val="0"/>
              <w:keepLines w:val="0"/>
              <w:pageBreakBefore w:val="0"/>
              <w:widowControl/>
              <w:kinsoku/>
              <w:wordWrap/>
              <w:overflowPunct/>
              <w:topLinePunct w:val="0"/>
              <w:autoSpaceDE/>
              <w:autoSpaceDN/>
              <w:bidi w:val="0"/>
              <w:adjustRightInd/>
              <w:snapToGrid/>
              <w:spacing w:line="250" w:lineRule="exact"/>
              <w:ind w:right="0" w:rightChars="0" w:firstLine="823" w:firstLineChars="392"/>
              <w:jc w:val="left"/>
              <w:textAlignment w:val="auto"/>
              <w:outlineLvl w:val="9"/>
              <w:rPr>
                <w:rFonts w:hint="eastAsia"/>
              </w:rPr>
            </w:pPr>
          </w:p>
          <w:p>
            <w:pPr>
              <w:keepNext w:val="0"/>
              <w:keepLines w:val="0"/>
              <w:pageBreakBefore w:val="0"/>
              <w:widowControl/>
              <w:kinsoku/>
              <w:wordWrap/>
              <w:overflowPunct/>
              <w:topLinePunct w:val="0"/>
              <w:autoSpaceDE/>
              <w:autoSpaceDN/>
              <w:bidi w:val="0"/>
              <w:adjustRightInd/>
              <w:snapToGrid/>
              <w:spacing w:line="250" w:lineRule="exact"/>
              <w:ind w:right="0" w:rightChars="0" w:firstLine="826" w:firstLineChars="392"/>
              <w:jc w:val="left"/>
              <w:textAlignment w:val="auto"/>
              <w:outlineLvl w:val="9"/>
              <w:rPr>
                <w:rFonts w:hint="eastAsia" w:ascii="宋体" w:hAnsi="宋体" w:cs="宋体"/>
                <w:b/>
                <w:kern w:val="0"/>
                <w:szCs w:val="21"/>
              </w:rPr>
            </w:pPr>
            <w:r>
              <w:rPr>
                <w:rFonts w:hint="eastAsia" w:ascii="宋体" w:hAnsi="宋体" w:cs="宋体"/>
                <w:b/>
                <w:kern w:val="0"/>
                <w:szCs w:val="21"/>
              </w:rPr>
              <w:t>签字：</w:t>
            </w:r>
          </w:p>
          <w:p>
            <w:pPr>
              <w:keepNext w:val="0"/>
              <w:keepLines w:val="0"/>
              <w:pageBreakBefore w:val="0"/>
              <w:kinsoku/>
              <w:wordWrap/>
              <w:overflowPunct/>
              <w:topLinePunct w:val="0"/>
              <w:autoSpaceDE/>
              <w:autoSpaceDN/>
              <w:bidi w:val="0"/>
              <w:adjustRightInd/>
              <w:snapToGrid/>
              <w:spacing w:line="250" w:lineRule="exact"/>
              <w:ind w:right="0" w:rightChars="0" w:firstLine="1785" w:firstLineChars="850"/>
              <w:jc w:val="left"/>
              <w:textAlignment w:val="auto"/>
              <w:outlineLvl w:val="9"/>
              <w:rPr>
                <w:rFonts w:hint="eastAsia"/>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szCs w:val="21"/>
              </w:rPr>
            </w:pPr>
            <w:r>
              <w:rPr>
                <w:rFonts w:hint="eastAsia"/>
                <w:szCs w:val="21"/>
              </w:rPr>
              <w:t xml:space="preserve">                年   月   日</w:t>
            </w:r>
          </w:p>
        </w:tc>
        <w:tc>
          <w:tcPr>
            <w:tcW w:w="1407" w:type="dxa"/>
            <w:gridSpan w:val="4"/>
            <w:tcBorders>
              <w:righ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color w:val="000000"/>
                <w:szCs w:val="21"/>
              </w:rPr>
            </w:pPr>
            <w:r>
              <w:rPr>
                <w:rFonts w:hint="eastAsia"/>
                <w:b/>
                <w:color w:val="000000"/>
                <w:szCs w:val="21"/>
              </w:rPr>
              <w:t>县财政部门</w:t>
            </w:r>
          </w:p>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color w:val="000000"/>
                <w:szCs w:val="21"/>
              </w:rPr>
            </w:pPr>
            <w:r>
              <w:rPr>
                <w:rFonts w:hint="eastAsia"/>
                <w:b/>
                <w:color w:val="000000"/>
                <w:szCs w:val="21"/>
              </w:rPr>
              <w:t>审核意见</w:t>
            </w:r>
          </w:p>
        </w:tc>
        <w:tc>
          <w:tcPr>
            <w:tcW w:w="2975" w:type="dxa"/>
            <w:gridSpan w:val="8"/>
            <w:tcBorders>
              <w:left w:val="single" w:color="auto" w:sz="4" w:space="0"/>
            </w:tcBorders>
            <w:vAlign w:val="center"/>
          </w:tcPr>
          <w:p>
            <w:pPr>
              <w:keepNext w:val="0"/>
              <w:keepLines w:val="0"/>
              <w:pageBreakBefore w:val="0"/>
              <w:kinsoku/>
              <w:wordWrap/>
              <w:overflowPunct/>
              <w:topLinePunct w:val="0"/>
              <w:autoSpaceDE/>
              <w:autoSpaceDN/>
              <w:bidi w:val="0"/>
              <w:adjustRightInd/>
              <w:snapToGrid/>
              <w:spacing w:line="250" w:lineRule="exact"/>
              <w:ind w:right="0" w:rightChars="0" w:firstLine="831" w:firstLineChars="394"/>
              <w:jc w:val="left"/>
              <w:textAlignment w:val="auto"/>
              <w:outlineLvl w:val="9"/>
              <w:rPr>
                <w:rFonts w:hint="eastAsia" w:ascii="宋体" w:hAnsi="宋体" w:cs="宋体"/>
                <w:b/>
                <w:kern w:val="0"/>
                <w:szCs w:val="21"/>
              </w:rPr>
            </w:pPr>
          </w:p>
          <w:p>
            <w:pPr>
              <w:keepNext w:val="0"/>
              <w:keepLines w:val="0"/>
              <w:pageBreakBefore w:val="0"/>
              <w:kinsoku/>
              <w:wordWrap/>
              <w:overflowPunct/>
              <w:topLinePunct w:val="0"/>
              <w:autoSpaceDE/>
              <w:autoSpaceDN/>
              <w:bidi w:val="0"/>
              <w:adjustRightInd/>
              <w:snapToGrid/>
              <w:spacing w:line="250" w:lineRule="exact"/>
              <w:ind w:right="0" w:rightChars="0" w:firstLine="831" w:firstLineChars="394"/>
              <w:jc w:val="left"/>
              <w:textAlignment w:val="auto"/>
              <w:outlineLvl w:val="9"/>
              <w:rPr>
                <w:rFonts w:hint="eastAsia" w:ascii="宋体" w:hAnsi="宋体" w:cs="宋体"/>
                <w:b/>
                <w:kern w:val="0"/>
                <w:szCs w:val="21"/>
              </w:rPr>
            </w:pPr>
            <w:r>
              <w:rPr>
                <w:rFonts w:hint="eastAsia" w:ascii="宋体" w:hAnsi="宋体" w:cs="宋体"/>
                <w:b/>
                <w:kern w:val="0"/>
                <w:szCs w:val="21"/>
              </w:rPr>
              <w:t>签字：</w:t>
            </w:r>
          </w:p>
          <w:p>
            <w:pPr>
              <w:keepNext w:val="0"/>
              <w:keepLines w:val="0"/>
              <w:pageBreakBefore w:val="0"/>
              <w:kinsoku/>
              <w:wordWrap/>
              <w:overflowPunct/>
              <w:topLinePunct w:val="0"/>
              <w:autoSpaceDE/>
              <w:autoSpaceDN/>
              <w:bidi w:val="0"/>
              <w:adjustRightInd/>
              <w:snapToGrid/>
              <w:spacing w:line="250" w:lineRule="exact"/>
              <w:ind w:right="0" w:rightChars="0" w:firstLine="1470" w:firstLineChars="700"/>
              <w:jc w:val="left"/>
              <w:textAlignment w:val="auto"/>
              <w:outlineLvl w:val="9"/>
              <w:rPr>
                <w:rFonts w:hint="eastAsia"/>
                <w:szCs w:val="21"/>
              </w:rPr>
            </w:pPr>
            <w:r>
              <w:rPr>
                <w:rFonts w:hint="eastAsia"/>
                <w:szCs w:val="21"/>
              </w:rPr>
              <w:t>（单位公章）</w:t>
            </w:r>
          </w:p>
          <w:p>
            <w:pPr>
              <w:keepNext w:val="0"/>
              <w:keepLines w:val="0"/>
              <w:pageBreakBefore w:val="0"/>
              <w:kinsoku/>
              <w:wordWrap/>
              <w:overflowPunct/>
              <w:topLinePunct w:val="0"/>
              <w:autoSpaceDE/>
              <w:autoSpaceDN/>
              <w:bidi w:val="0"/>
              <w:adjustRightInd/>
              <w:snapToGrid/>
              <w:spacing w:line="250" w:lineRule="exact"/>
              <w:ind w:right="0" w:rightChars="0" w:firstLine="1470" w:firstLineChars="700"/>
              <w:jc w:val="left"/>
              <w:textAlignment w:val="auto"/>
              <w:outlineLvl w:val="9"/>
              <w:rPr>
                <w:rFonts w:hint="eastAsia"/>
                <w:szCs w:val="21"/>
              </w:rPr>
            </w:pPr>
            <w:r>
              <w:rPr>
                <w:rFonts w:hint="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 w:hRule="atLeast"/>
        </w:trPr>
        <w:tc>
          <w:tcPr>
            <w:tcW w:w="1378" w:type="dxa"/>
            <w:vAlign w:val="center"/>
          </w:tcPr>
          <w:p>
            <w:pPr>
              <w:keepNext w:val="0"/>
              <w:keepLines w:val="0"/>
              <w:pageBreakBefore w:val="0"/>
              <w:kinsoku/>
              <w:wordWrap/>
              <w:overflowPunct/>
              <w:topLinePunct w:val="0"/>
              <w:autoSpaceDE/>
              <w:autoSpaceDN/>
              <w:bidi w:val="0"/>
              <w:adjustRightInd/>
              <w:snapToGrid/>
              <w:spacing w:line="250" w:lineRule="exact"/>
              <w:ind w:right="0" w:rightChars="0"/>
              <w:jc w:val="center"/>
              <w:textAlignment w:val="auto"/>
              <w:outlineLvl w:val="9"/>
              <w:rPr>
                <w:rFonts w:hint="eastAsia"/>
                <w:b/>
                <w:szCs w:val="21"/>
              </w:rPr>
            </w:pPr>
            <w:r>
              <w:rPr>
                <w:rFonts w:hint="eastAsia"/>
                <w:b/>
                <w:szCs w:val="21"/>
              </w:rPr>
              <w:t>表格说明</w:t>
            </w:r>
          </w:p>
        </w:tc>
        <w:tc>
          <w:tcPr>
            <w:tcW w:w="7642" w:type="dxa"/>
            <w:gridSpan w:val="19"/>
            <w:vAlign w:val="top"/>
          </w:tcPr>
          <w:p>
            <w:pPr>
              <w:keepNext w:val="0"/>
              <w:keepLines w:val="0"/>
              <w:pageBreakBefore w:val="0"/>
              <w:numPr>
                <w:ilvl w:val="0"/>
                <w:numId w:val="1"/>
              </w:numPr>
              <w:kinsoku/>
              <w:wordWrap/>
              <w:overflowPunct/>
              <w:topLinePunct w:val="0"/>
              <w:autoSpaceDE/>
              <w:autoSpaceDN/>
              <w:bidi w:val="0"/>
              <w:adjustRightInd/>
              <w:snapToGrid/>
              <w:spacing w:line="250" w:lineRule="exact"/>
              <w:ind w:right="0" w:rightChars="0"/>
              <w:textAlignment w:val="auto"/>
              <w:outlineLvl w:val="9"/>
              <w:rPr>
                <w:rFonts w:hint="eastAsia" w:ascii="楷体" w:hAnsi="楷体" w:eastAsia="楷体"/>
                <w:szCs w:val="21"/>
              </w:rPr>
            </w:pPr>
            <w:r>
              <w:rPr>
                <w:rFonts w:hint="eastAsia" w:ascii="楷体" w:hAnsi="楷体" w:eastAsia="楷体"/>
                <w:szCs w:val="21"/>
              </w:rPr>
              <w:t>补贴产品必须是获得国家或省级有效农机推广证书的产品。</w:t>
            </w:r>
          </w:p>
          <w:p>
            <w:pPr>
              <w:keepNext w:val="0"/>
              <w:keepLines w:val="0"/>
              <w:pageBreakBefore w:val="0"/>
              <w:numPr>
                <w:ilvl w:val="0"/>
                <w:numId w:val="1"/>
              </w:numPr>
              <w:kinsoku/>
              <w:wordWrap/>
              <w:overflowPunct/>
              <w:topLinePunct w:val="0"/>
              <w:autoSpaceDE/>
              <w:autoSpaceDN/>
              <w:bidi w:val="0"/>
              <w:adjustRightInd/>
              <w:snapToGrid/>
              <w:spacing w:line="250" w:lineRule="exact"/>
              <w:ind w:right="0" w:rightChars="0"/>
              <w:textAlignment w:val="auto"/>
              <w:outlineLvl w:val="9"/>
              <w:rPr>
                <w:rFonts w:hint="eastAsia" w:ascii="楷体" w:hAnsi="楷体" w:eastAsia="楷体"/>
                <w:szCs w:val="21"/>
              </w:rPr>
            </w:pPr>
            <w:r>
              <w:rPr>
                <w:rFonts w:hint="eastAsia" w:ascii="楷体" w:hAnsi="楷体" w:eastAsia="楷体"/>
                <w:szCs w:val="21"/>
              </w:rPr>
              <w:t>获得本表格并经过对外公示7天后，无异议则生效；如有异议经查实后，则取消补贴资格。</w:t>
            </w:r>
          </w:p>
          <w:p>
            <w:pPr>
              <w:keepNext w:val="0"/>
              <w:keepLines w:val="0"/>
              <w:pageBreakBefore w:val="0"/>
              <w:numPr>
                <w:ilvl w:val="0"/>
                <w:numId w:val="1"/>
              </w:numPr>
              <w:kinsoku/>
              <w:wordWrap/>
              <w:overflowPunct/>
              <w:topLinePunct w:val="0"/>
              <w:autoSpaceDE/>
              <w:autoSpaceDN/>
              <w:bidi w:val="0"/>
              <w:adjustRightInd/>
              <w:snapToGrid/>
              <w:spacing w:line="250" w:lineRule="exact"/>
              <w:ind w:right="0" w:rightChars="0"/>
              <w:textAlignment w:val="auto"/>
              <w:outlineLvl w:val="9"/>
              <w:rPr>
                <w:rFonts w:hint="eastAsia" w:ascii="楷体" w:hAnsi="楷体" w:eastAsia="楷体"/>
                <w:szCs w:val="21"/>
              </w:rPr>
            </w:pPr>
            <w:r>
              <w:rPr>
                <w:rFonts w:hint="eastAsia" w:ascii="楷体" w:hAnsi="楷体" w:eastAsia="楷体"/>
                <w:szCs w:val="21"/>
              </w:rPr>
              <w:t>本表格是补贴对象获得补贴资金的主要凭证，请妥善保管，遗失不补。</w:t>
            </w:r>
          </w:p>
          <w:p>
            <w:pPr>
              <w:keepNext w:val="0"/>
              <w:keepLines w:val="0"/>
              <w:pageBreakBefore w:val="0"/>
              <w:numPr>
                <w:ilvl w:val="0"/>
                <w:numId w:val="1"/>
              </w:numPr>
              <w:kinsoku/>
              <w:wordWrap/>
              <w:overflowPunct/>
              <w:topLinePunct w:val="0"/>
              <w:autoSpaceDE/>
              <w:autoSpaceDN/>
              <w:bidi w:val="0"/>
              <w:adjustRightInd/>
              <w:snapToGrid/>
              <w:spacing w:line="250" w:lineRule="exact"/>
              <w:ind w:right="0" w:rightChars="0"/>
              <w:textAlignment w:val="auto"/>
              <w:outlineLvl w:val="9"/>
              <w:rPr>
                <w:rFonts w:hint="eastAsia" w:ascii="楷体" w:hAnsi="楷体" w:eastAsia="楷体"/>
                <w:szCs w:val="21"/>
              </w:rPr>
            </w:pPr>
            <w:r>
              <w:rPr>
                <w:rFonts w:hint="eastAsia" w:ascii="楷体" w:hAnsi="楷体" w:eastAsia="楷体"/>
                <w:szCs w:val="21"/>
              </w:rPr>
              <w:t>本表格有效期从XXXX年XX月XX日至XXXX年XX月XX日，过期作废。</w:t>
            </w:r>
          </w:p>
          <w:p>
            <w:pPr>
              <w:keepNext w:val="0"/>
              <w:keepLines w:val="0"/>
              <w:pageBreakBefore w:val="0"/>
              <w:numPr>
                <w:ilvl w:val="0"/>
                <w:numId w:val="1"/>
              </w:numPr>
              <w:kinsoku/>
              <w:wordWrap/>
              <w:overflowPunct/>
              <w:topLinePunct w:val="0"/>
              <w:autoSpaceDE/>
              <w:autoSpaceDN/>
              <w:bidi w:val="0"/>
              <w:adjustRightInd/>
              <w:snapToGrid/>
              <w:spacing w:line="250" w:lineRule="exact"/>
              <w:ind w:right="0" w:rightChars="0"/>
              <w:textAlignment w:val="auto"/>
              <w:outlineLvl w:val="9"/>
              <w:rPr>
                <w:rFonts w:hint="eastAsia" w:ascii="楷体" w:hAnsi="楷体" w:eastAsia="楷体"/>
                <w:szCs w:val="21"/>
              </w:rPr>
            </w:pPr>
            <w:r>
              <w:rPr>
                <w:rFonts w:hint="eastAsia" w:ascii="楷体" w:hAnsi="楷体" w:eastAsia="楷体"/>
                <w:szCs w:val="21"/>
              </w:rPr>
              <w:t>本表格一式三份，</w:t>
            </w:r>
            <w:r>
              <w:rPr>
                <w:rFonts w:ascii="楷体" w:hAnsi="楷体" w:eastAsia="楷体"/>
                <w:szCs w:val="21"/>
              </w:rPr>
              <w:t>县级农机化主管部门和财政部门各一份，补贴对象一份。本表格签字盖章后生效。</w:t>
            </w:r>
          </w:p>
          <w:p>
            <w:pPr>
              <w:keepNext w:val="0"/>
              <w:keepLines w:val="0"/>
              <w:pageBreakBefore w:val="0"/>
              <w:numPr>
                <w:ilvl w:val="0"/>
                <w:numId w:val="1"/>
              </w:numPr>
              <w:kinsoku/>
              <w:wordWrap/>
              <w:overflowPunct/>
              <w:topLinePunct w:val="0"/>
              <w:autoSpaceDE/>
              <w:autoSpaceDN/>
              <w:bidi w:val="0"/>
              <w:adjustRightInd/>
              <w:snapToGrid/>
              <w:spacing w:line="250" w:lineRule="exact"/>
              <w:ind w:right="0" w:rightChars="0"/>
              <w:textAlignment w:val="auto"/>
              <w:outlineLvl w:val="9"/>
              <w:rPr>
                <w:rFonts w:hint="eastAsia" w:ascii="楷体" w:hAnsi="楷体" w:eastAsia="楷体"/>
                <w:szCs w:val="21"/>
              </w:rPr>
            </w:pPr>
            <w:r>
              <w:rPr>
                <w:rFonts w:ascii="楷体" w:hAnsi="楷体" w:eastAsia="楷体"/>
                <w:szCs w:val="21"/>
              </w:rPr>
              <w:t>银行卡号、账号和联系电话作为内部工作资料妥善保存，不再存入农机购置补贴辅助管理系统，农机</w:t>
            </w:r>
            <w:r>
              <w:rPr>
                <w:rFonts w:ascii="楷体" w:hAnsi="楷体" w:eastAsia="楷体"/>
                <w:szCs w:val="21"/>
              </w:rPr>
              <w:br w:type="textWrapping"/>
            </w:r>
            <w:r>
              <w:rPr>
                <w:rFonts w:ascii="楷体" w:hAnsi="楷体" w:eastAsia="楷体"/>
                <w:szCs w:val="21"/>
              </w:rPr>
              <w:t>购置补贴款由财政直接发放，无需购机者操作银行账户，如果有人发短信、打电话要求提供个人账户信</w:t>
            </w:r>
            <w:r>
              <w:rPr>
                <w:rFonts w:ascii="楷体" w:hAnsi="楷体" w:eastAsia="楷体"/>
                <w:szCs w:val="21"/>
              </w:rPr>
              <w:br w:type="textWrapping"/>
            </w:r>
            <w:r>
              <w:rPr>
                <w:rFonts w:ascii="楷体" w:hAnsi="楷体" w:eastAsia="楷体"/>
                <w:szCs w:val="21"/>
              </w:rPr>
              <w:t>息、付款、转账等，不可轻信，必要时可向公安部门报案。</w:t>
            </w:r>
          </w:p>
        </w:tc>
      </w:tr>
    </w:tbl>
    <w:p>
      <w:pPr>
        <w:jc w:val="right"/>
        <w:rPr>
          <w:rFonts w:hint="eastAsia"/>
          <w:szCs w:val="21"/>
        </w:rPr>
      </w:pPr>
    </w:p>
    <w:p>
      <w:pPr>
        <w:jc w:val="right"/>
        <w:rPr>
          <w:rFonts w:hint="eastAsia"/>
          <w:szCs w:val="21"/>
        </w:rPr>
      </w:pPr>
      <w:r>
        <w:rPr>
          <w:rFonts w:hint="eastAsia"/>
          <w:szCs w:val="21"/>
        </w:rPr>
        <w:t>打表日期：XXXX年XX月XX</w:t>
      </w:r>
      <w:r>
        <w:rPr>
          <w:rFonts w:hint="eastAsia"/>
          <w:szCs w:val="21"/>
          <w:lang w:eastAsia="zh-CN"/>
        </w:rPr>
        <w:t>日</w:t>
      </w:r>
    </w:p>
    <w:p>
      <w:pPr>
        <w:jc w:val="center"/>
        <w:rPr>
          <w:rFonts w:hint="eastAsia" w:ascii="华文中宋" w:hAnsi="华文中宋" w:eastAsia="华文中宋"/>
          <w:sz w:val="32"/>
          <w:szCs w:val="32"/>
        </w:rPr>
      </w:pPr>
      <w:r>
        <w:rPr>
          <w:rFonts w:hint="eastAsia" w:ascii="华文中宋" w:hAnsi="华文中宋" w:eastAsia="华文中宋"/>
          <w:sz w:val="32"/>
          <w:szCs w:val="32"/>
        </w:rPr>
        <w:t>农机购置补贴资金申请表</w:t>
      </w:r>
    </w:p>
    <w:p>
      <w:pPr>
        <w:ind w:right="-27" w:rightChars="-13"/>
        <w:jc w:val="left"/>
        <w:rPr>
          <w:rFonts w:hint="eastAsia"/>
          <w:szCs w:val="21"/>
        </w:rPr>
      </w:pPr>
      <w:r>
        <w:rPr>
          <w:rFonts w:hint="eastAsia"/>
          <w:szCs w:val="21"/>
        </w:rPr>
        <w:t xml:space="preserve">申请表编号：XXXXXXXXXXXXXXXX </w:t>
      </w:r>
      <w:r>
        <w:t>购买方式</w:t>
      </w:r>
      <w:r>
        <w:rPr>
          <w:rFonts w:hint="eastAsia"/>
          <w:szCs w:val="21"/>
        </w:rPr>
        <w:t>：自主购机、定额补贴、县级结算、直补到卡（户）</w:t>
      </w:r>
    </w:p>
    <w:tbl>
      <w:tblPr>
        <w:tblStyle w:val="6"/>
        <w:tblW w:w="9016" w:type="dxa"/>
        <w:tblInd w:w="-3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7"/>
        <w:gridCol w:w="2858"/>
        <w:gridCol w:w="696"/>
        <w:gridCol w:w="1509"/>
        <w:gridCol w:w="25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29" w:hRule="atLeast"/>
        </w:trPr>
        <w:tc>
          <w:tcPr>
            <w:tcW w:w="1447" w:type="dxa"/>
            <w:tcBorders>
              <w:right w:val="single" w:color="auto" w:sz="4" w:space="0"/>
            </w:tcBorders>
            <w:vAlign w:val="center"/>
          </w:tcPr>
          <w:p>
            <w:pPr>
              <w:jc w:val="center"/>
              <w:rPr>
                <w:rFonts w:hint="eastAsia"/>
                <w:b/>
                <w:sz w:val="24"/>
                <w:szCs w:val="24"/>
              </w:rPr>
            </w:pPr>
            <w:r>
              <w:rPr>
                <w:rFonts w:hint="eastAsia"/>
                <w:b/>
                <w:szCs w:val="21"/>
              </w:rPr>
              <w:t>身份证图片</w:t>
            </w:r>
          </w:p>
        </w:tc>
        <w:tc>
          <w:tcPr>
            <w:tcW w:w="3554" w:type="dxa"/>
            <w:gridSpan w:val="2"/>
            <w:tcBorders>
              <w:left w:val="single" w:color="auto" w:sz="4" w:space="0"/>
              <w:right w:val="single" w:color="auto" w:sz="4" w:space="0"/>
            </w:tcBorders>
            <w:vAlign w:val="center"/>
          </w:tcPr>
          <w:p>
            <w:pPr>
              <w:widowControl/>
              <w:ind w:firstLine="1687" w:firstLineChars="700"/>
              <w:jc w:val="left"/>
              <w:rPr>
                <w:rFonts w:hint="eastAsia"/>
                <w:b/>
                <w:sz w:val="24"/>
                <w:szCs w:val="24"/>
              </w:rPr>
            </w:pPr>
          </w:p>
        </w:tc>
        <w:tc>
          <w:tcPr>
            <w:tcW w:w="1509" w:type="dxa"/>
            <w:tcBorders>
              <w:left w:val="single" w:color="auto" w:sz="4" w:space="0"/>
              <w:right w:val="single" w:color="auto" w:sz="4" w:space="0"/>
            </w:tcBorders>
            <w:vAlign w:val="center"/>
          </w:tcPr>
          <w:p>
            <w:pPr>
              <w:jc w:val="center"/>
              <w:rPr>
                <w:rFonts w:hint="eastAsia"/>
                <w:b/>
                <w:sz w:val="24"/>
                <w:szCs w:val="24"/>
              </w:rPr>
            </w:pPr>
            <w:r>
              <w:rPr>
                <w:rFonts w:hint="eastAsia"/>
                <w:b/>
                <w:szCs w:val="21"/>
              </w:rPr>
              <w:t>个人头像</w:t>
            </w:r>
          </w:p>
        </w:tc>
        <w:tc>
          <w:tcPr>
            <w:tcW w:w="2506" w:type="dxa"/>
            <w:tcBorders>
              <w:left w:val="single" w:color="auto" w:sz="4" w:space="0"/>
            </w:tcBorders>
            <w:vAlign w:val="center"/>
          </w:tcPr>
          <w:p>
            <w:pPr>
              <w:widowControl/>
              <w:ind w:firstLine="1687"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08" w:hRule="atLeast"/>
        </w:trPr>
        <w:tc>
          <w:tcPr>
            <w:tcW w:w="9016" w:type="dxa"/>
            <w:gridSpan w:val="5"/>
            <w:vAlign w:val="center"/>
          </w:tcPr>
          <w:p>
            <w:pPr>
              <w:widowControl/>
              <w:jc w:val="center"/>
              <w:rPr>
                <w:rFonts w:hint="eastAsia"/>
                <w:b/>
                <w:sz w:val="24"/>
                <w:szCs w:val="24"/>
              </w:rPr>
            </w:pPr>
            <w:r>
              <w:rPr>
                <w:b/>
              </w:rPr>
              <w:t>人机合照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43" w:hRule="atLeast"/>
        </w:trPr>
        <w:tc>
          <w:tcPr>
            <w:tcW w:w="4305" w:type="dxa"/>
            <w:gridSpan w:val="2"/>
            <w:tcBorders>
              <w:right w:val="single" w:color="auto" w:sz="4" w:space="0"/>
            </w:tcBorders>
            <w:vAlign w:val="center"/>
          </w:tcPr>
          <w:p>
            <w:pPr>
              <w:widowControl/>
              <w:ind w:firstLine="1687" w:firstLineChars="700"/>
              <w:jc w:val="left"/>
              <w:rPr>
                <w:rFonts w:hint="eastAsia"/>
                <w:b/>
                <w:sz w:val="24"/>
                <w:szCs w:val="24"/>
              </w:rPr>
            </w:pPr>
          </w:p>
        </w:tc>
        <w:tc>
          <w:tcPr>
            <w:tcW w:w="4711" w:type="dxa"/>
            <w:gridSpan w:val="3"/>
            <w:tcBorders>
              <w:left w:val="single" w:color="auto" w:sz="4" w:space="0"/>
            </w:tcBorders>
            <w:vAlign w:val="center"/>
          </w:tcPr>
          <w:p>
            <w:pPr>
              <w:widowControl/>
              <w:ind w:firstLine="1687"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08" w:hRule="atLeast"/>
        </w:trPr>
        <w:tc>
          <w:tcPr>
            <w:tcW w:w="9016" w:type="dxa"/>
            <w:gridSpan w:val="5"/>
            <w:vAlign w:val="center"/>
          </w:tcPr>
          <w:p>
            <w:pPr>
              <w:widowControl/>
              <w:jc w:val="center"/>
              <w:rPr>
                <w:rFonts w:hint="eastAsia"/>
                <w:b/>
                <w:sz w:val="24"/>
                <w:szCs w:val="24"/>
              </w:rPr>
            </w:pPr>
            <w:r>
              <w:rPr>
                <w:rFonts w:hint="eastAsia"/>
                <w:b/>
                <w:sz w:val="24"/>
                <w:szCs w:val="24"/>
              </w:rPr>
              <w:t>铭牌图片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43" w:hRule="atLeast"/>
        </w:trPr>
        <w:tc>
          <w:tcPr>
            <w:tcW w:w="4305" w:type="dxa"/>
            <w:gridSpan w:val="2"/>
            <w:tcBorders>
              <w:right w:val="single" w:color="auto" w:sz="4" w:space="0"/>
            </w:tcBorders>
            <w:vAlign w:val="center"/>
          </w:tcPr>
          <w:p>
            <w:pPr>
              <w:widowControl/>
              <w:ind w:firstLine="1687" w:firstLineChars="700"/>
              <w:jc w:val="left"/>
              <w:rPr>
                <w:rFonts w:hint="eastAsia"/>
                <w:b/>
                <w:sz w:val="24"/>
                <w:szCs w:val="24"/>
              </w:rPr>
            </w:pPr>
          </w:p>
        </w:tc>
        <w:tc>
          <w:tcPr>
            <w:tcW w:w="4711" w:type="dxa"/>
            <w:gridSpan w:val="3"/>
            <w:tcBorders>
              <w:left w:val="single" w:color="auto" w:sz="4" w:space="0"/>
            </w:tcBorders>
            <w:vAlign w:val="center"/>
          </w:tcPr>
          <w:p>
            <w:pPr>
              <w:widowControl/>
              <w:ind w:firstLine="1687" w:firstLineChars="700"/>
              <w:jc w:val="left"/>
              <w:rPr>
                <w:rFonts w:hint="eastAsia"/>
                <w:b/>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08" w:hRule="atLeast"/>
        </w:trPr>
        <w:tc>
          <w:tcPr>
            <w:tcW w:w="9016" w:type="dxa"/>
            <w:gridSpan w:val="5"/>
            <w:vAlign w:val="center"/>
          </w:tcPr>
          <w:p>
            <w:pPr>
              <w:widowControl/>
              <w:jc w:val="center"/>
              <w:rPr>
                <w:rFonts w:hint="eastAsia"/>
                <w:b/>
                <w:sz w:val="24"/>
                <w:szCs w:val="24"/>
              </w:rPr>
            </w:pPr>
            <w:r>
              <w:rPr>
                <w:b/>
              </w:rPr>
              <w:t>发票图片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47" w:hRule="atLeast"/>
        </w:trPr>
        <w:tc>
          <w:tcPr>
            <w:tcW w:w="9016" w:type="dxa"/>
            <w:gridSpan w:val="5"/>
            <w:vAlign w:val="center"/>
          </w:tcPr>
          <w:p>
            <w:pPr>
              <w:ind w:firstLine="1890" w:firstLineChars="900"/>
              <w:jc w:val="left"/>
              <w:rPr>
                <w:rFonts w:hint="eastAsia"/>
                <w:szCs w:val="21"/>
              </w:rPr>
            </w:pPr>
          </w:p>
        </w:tc>
      </w:tr>
    </w:tbl>
    <w:p>
      <w:pPr>
        <w:jc w:val="right"/>
        <w:rPr>
          <w:rFonts w:hint="eastAsia"/>
          <w:szCs w:val="21"/>
        </w:rPr>
      </w:pPr>
    </w:p>
    <w:p>
      <w:pPr>
        <w:jc w:val="right"/>
        <w:rPr>
          <w:rFonts w:hint="eastAsia"/>
          <w:szCs w:val="21"/>
        </w:rPr>
      </w:pPr>
      <w:r>
        <w:rPr>
          <w:rFonts w:hint="eastAsia"/>
          <w:szCs w:val="21"/>
        </w:rPr>
        <w:t>打表日期：XXXX年XX月XX日</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asciiTheme="minorHAnsi" w:hAnsiTheme="minorHAnsi" w:eastAsiaTheme="minorEastAsia" w:cstheme="minorBidi"/>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asciiTheme="minorHAnsi" w:hAnsiTheme="minorHAnsi" w:eastAsiaTheme="minorEastAsia" w:cstheme="minorBidi"/>
          <w:b/>
          <w:kern w:val="0"/>
          <w:sz w:val="24"/>
          <w:szCs w:val="24"/>
          <w:u w:val="singl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华文中宋" w:hAnsi="华文中宋" w:eastAsia="华文中宋"/>
          <w:b/>
          <w:bCs/>
          <w:color w:val="000000"/>
          <w:sz w:val="36"/>
          <w:szCs w:val="36"/>
          <w:lang w:eastAsia="zh-CN"/>
        </w:rPr>
      </w:pPr>
      <w:r>
        <w:rPr>
          <w:rFonts w:hint="eastAsia" w:ascii="黑体" w:hAnsi="宋体" w:eastAsia="黑体" w:cs="黑体"/>
          <w:kern w:val="0"/>
          <w:sz w:val="28"/>
          <w:szCs w:val="28"/>
          <w:lang w:val="en-US" w:eastAsia="zh-CN" w:bidi="ar"/>
        </w:rPr>
        <w:t>附件3</w:t>
      </w:r>
    </w:p>
    <w:p>
      <w:pPr>
        <w:jc w:val="center"/>
        <w:rPr>
          <w:rFonts w:ascii="华文中宋" w:hAnsi="华文中宋" w:eastAsia="华文中宋"/>
          <w:b/>
          <w:bCs/>
          <w:color w:val="000000"/>
          <w:sz w:val="36"/>
          <w:szCs w:val="36"/>
        </w:rPr>
      </w:pPr>
      <w:r>
        <w:rPr>
          <w:rFonts w:hint="eastAsia" w:ascii="华文中宋" w:hAnsi="华文中宋" w:eastAsia="华文中宋"/>
          <w:b/>
          <w:bCs/>
          <w:color w:val="000000"/>
          <w:sz w:val="36"/>
          <w:szCs w:val="36"/>
          <w:lang w:eastAsia="zh-CN"/>
        </w:rPr>
        <w:t>濮阳市华龙区</w:t>
      </w:r>
      <w:r>
        <w:rPr>
          <w:rFonts w:hint="eastAsia" w:ascii="华文中宋" w:hAnsi="华文中宋" w:eastAsia="华文中宋"/>
          <w:b/>
          <w:bCs/>
          <w:color w:val="000000"/>
          <w:sz w:val="36"/>
          <w:szCs w:val="36"/>
        </w:rPr>
        <w:t>农机购置补贴机具</w:t>
      </w:r>
      <w:r>
        <w:rPr>
          <w:rFonts w:hint="eastAsia" w:ascii="华文中宋" w:hAnsi="华文中宋" w:eastAsia="华文中宋"/>
          <w:b/>
          <w:bCs/>
          <w:color w:val="000000"/>
          <w:sz w:val="36"/>
          <w:szCs w:val="36"/>
          <w:lang w:eastAsia="zh-CN"/>
        </w:rPr>
        <w:t>核验</w:t>
      </w:r>
      <w:r>
        <w:rPr>
          <w:rFonts w:hint="eastAsia" w:ascii="华文中宋" w:hAnsi="华文中宋" w:eastAsia="华文中宋"/>
          <w:b/>
          <w:bCs/>
          <w:color w:val="000000"/>
          <w:sz w:val="36"/>
          <w:szCs w:val="36"/>
        </w:rPr>
        <w:t>表</w:t>
      </w:r>
    </w:p>
    <w:p>
      <w:pPr>
        <w:rPr>
          <w:rFonts w:ascii="仿宋" w:hAnsi="仿宋" w:eastAsia="仿宋"/>
          <w:b/>
          <w:bCs/>
          <w:color w:val="000000"/>
          <w:sz w:val="24"/>
        </w:rPr>
      </w:pPr>
      <w:r>
        <w:rPr>
          <w:rFonts w:hint="eastAsia" w:ascii="仿宋" w:hAnsi="仿宋" w:eastAsia="仿宋"/>
          <w:b/>
          <w:bCs/>
          <w:color w:val="000000"/>
          <w:szCs w:val="21"/>
        </w:rPr>
        <w:t>资金申请表编号：</w:t>
      </w:r>
      <w:r>
        <w:rPr>
          <w:rFonts w:hint="eastAsia" w:ascii="仿宋" w:hAnsi="仿宋" w:eastAsia="仿宋"/>
          <w:b/>
          <w:bCs/>
          <w:color w:val="000000"/>
          <w:sz w:val="24"/>
        </w:rPr>
        <w:t xml:space="preserve">                  </w:t>
      </w:r>
    </w:p>
    <w:tbl>
      <w:tblPr>
        <w:tblStyle w:val="6"/>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454"/>
        <w:gridCol w:w="1761"/>
        <w:gridCol w:w="1507"/>
        <w:gridCol w:w="1365"/>
        <w:gridCol w:w="1"/>
        <w:gridCol w:w="337"/>
        <w:gridCol w:w="658"/>
        <w:gridCol w:w="98"/>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8820" w:type="dxa"/>
            <w:gridSpan w:val="10"/>
            <w:vAlign w:val="center"/>
          </w:tcPr>
          <w:p>
            <w:pPr>
              <w:rPr>
                <w:rFonts w:ascii="仿宋" w:hAnsi="仿宋" w:eastAsia="仿宋"/>
                <w:b w:val="0"/>
                <w:bCs w:val="0"/>
                <w:color w:val="000000"/>
                <w:szCs w:val="21"/>
              </w:rPr>
            </w:pPr>
            <w:r>
              <w:rPr>
                <w:rFonts w:hint="eastAsia" w:ascii="仿宋" w:hAnsi="仿宋" w:eastAsia="仿宋"/>
                <w:b/>
                <w:bCs/>
                <w:color w:val="000000"/>
                <w:szCs w:val="21"/>
              </w:rPr>
              <w:t>一、补贴对象情况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1686" w:type="dxa"/>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姓名</w:t>
            </w:r>
          </w:p>
        </w:tc>
        <w:tc>
          <w:tcPr>
            <w:tcW w:w="2215" w:type="dxa"/>
            <w:gridSpan w:val="2"/>
            <w:vAlign w:val="center"/>
          </w:tcPr>
          <w:p>
            <w:pPr>
              <w:jc w:val="center"/>
              <w:rPr>
                <w:rFonts w:ascii="仿宋" w:hAnsi="仿宋" w:eastAsia="仿宋"/>
                <w:b w:val="0"/>
                <w:bCs w:val="0"/>
                <w:color w:val="000000"/>
                <w:szCs w:val="21"/>
              </w:rPr>
            </w:pPr>
          </w:p>
        </w:tc>
        <w:tc>
          <w:tcPr>
            <w:tcW w:w="1507" w:type="dxa"/>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家庭住址</w:t>
            </w:r>
          </w:p>
        </w:tc>
        <w:tc>
          <w:tcPr>
            <w:tcW w:w="3412" w:type="dxa"/>
            <w:gridSpan w:val="6"/>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乡（镇）</w:t>
            </w:r>
            <w:r>
              <w:rPr>
                <w:rFonts w:hint="eastAsia" w:ascii="仿宋" w:hAnsi="仿宋" w:eastAsia="仿宋"/>
                <w:b w:val="0"/>
                <w:bCs w:val="0"/>
                <w:color w:val="000000"/>
                <w:szCs w:val="21"/>
                <w:lang w:val="en-US" w:eastAsia="zh-CN"/>
              </w:rPr>
              <w:t xml:space="preserve">    </w:t>
            </w:r>
            <w:r>
              <w:rPr>
                <w:rFonts w:hint="eastAsia" w:ascii="仿宋" w:hAnsi="仿宋" w:eastAsia="仿宋"/>
                <w:b w:val="0"/>
                <w:bCs w:val="0"/>
                <w:color w:val="000000"/>
                <w:szCs w:val="21"/>
              </w:rPr>
              <w:t>村</w:t>
            </w:r>
            <w:r>
              <w:rPr>
                <w:rFonts w:hint="eastAsia" w:ascii="仿宋" w:hAnsi="仿宋" w:eastAsia="仿宋"/>
                <w:b w:val="0"/>
                <w:bCs w:val="0"/>
                <w:color w:val="000000"/>
                <w:szCs w:val="21"/>
                <w:lang w:val="en-US" w:eastAsia="zh-CN"/>
              </w:rPr>
              <w:t xml:space="preserve">    </w:t>
            </w:r>
            <w:r>
              <w:rPr>
                <w:rFonts w:hint="eastAsia" w:ascii="仿宋" w:hAnsi="仿宋" w:eastAsia="仿宋"/>
                <w:b w:val="0"/>
                <w:bCs w:val="0"/>
                <w:color w:val="000000"/>
                <w:szCs w:val="21"/>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1686" w:type="dxa"/>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身份证号码</w:t>
            </w:r>
          </w:p>
        </w:tc>
        <w:tc>
          <w:tcPr>
            <w:tcW w:w="7134" w:type="dxa"/>
            <w:gridSpan w:val="9"/>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8820" w:type="dxa"/>
            <w:gridSpan w:val="10"/>
            <w:vAlign w:val="center"/>
          </w:tcPr>
          <w:p>
            <w:pPr>
              <w:rPr>
                <w:rFonts w:ascii="仿宋" w:hAnsi="仿宋" w:eastAsia="仿宋"/>
                <w:b w:val="0"/>
                <w:bCs w:val="0"/>
                <w:color w:val="000000"/>
                <w:szCs w:val="21"/>
              </w:rPr>
            </w:pPr>
            <w:r>
              <w:rPr>
                <w:rFonts w:hint="eastAsia" w:ascii="仿宋" w:hAnsi="仿宋" w:eastAsia="仿宋"/>
                <w:b/>
                <w:bCs/>
                <w:color w:val="000000"/>
                <w:szCs w:val="21"/>
              </w:rPr>
              <w:t>二、补贴机具情况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2140" w:type="dxa"/>
            <w:gridSpan w:val="2"/>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机具名称</w:t>
            </w:r>
          </w:p>
        </w:tc>
        <w:tc>
          <w:tcPr>
            <w:tcW w:w="1761" w:type="dxa"/>
            <w:vAlign w:val="center"/>
          </w:tcPr>
          <w:p>
            <w:pPr>
              <w:jc w:val="center"/>
              <w:rPr>
                <w:rFonts w:ascii="仿宋" w:hAnsi="仿宋" w:eastAsia="仿宋"/>
                <w:b w:val="0"/>
                <w:bCs w:val="0"/>
                <w:color w:val="000000"/>
                <w:szCs w:val="21"/>
              </w:rPr>
            </w:pPr>
          </w:p>
        </w:tc>
        <w:tc>
          <w:tcPr>
            <w:tcW w:w="1507" w:type="dxa"/>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型号</w:t>
            </w:r>
          </w:p>
        </w:tc>
        <w:tc>
          <w:tcPr>
            <w:tcW w:w="1366" w:type="dxa"/>
            <w:gridSpan w:val="2"/>
            <w:vAlign w:val="center"/>
          </w:tcPr>
          <w:p>
            <w:pPr>
              <w:jc w:val="center"/>
              <w:rPr>
                <w:rFonts w:ascii="仿宋" w:hAnsi="仿宋" w:eastAsia="仿宋"/>
                <w:b w:val="0"/>
                <w:bCs w:val="0"/>
                <w:color w:val="000000"/>
                <w:szCs w:val="21"/>
              </w:rPr>
            </w:pPr>
          </w:p>
        </w:tc>
        <w:tc>
          <w:tcPr>
            <w:tcW w:w="995" w:type="dxa"/>
            <w:gridSpan w:val="2"/>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数量</w:t>
            </w:r>
          </w:p>
        </w:tc>
        <w:tc>
          <w:tcPr>
            <w:tcW w:w="1051" w:type="dxa"/>
            <w:gridSpan w:val="2"/>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2140" w:type="dxa"/>
            <w:gridSpan w:val="2"/>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生产企业</w:t>
            </w:r>
          </w:p>
        </w:tc>
        <w:tc>
          <w:tcPr>
            <w:tcW w:w="1761" w:type="dxa"/>
            <w:vAlign w:val="center"/>
          </w:tcPr>
          <w:p>
            <w:pPr>
              <w:jc w:val="center"/>
              <w:rPr>
                <w:rFonts w:ascii="仿宋" w:hAnsi="仿宋" w:eastAsia="仿宋"/>
                <w:b w:val="0"/>
                <w:bCs w:val="0"/>
                <w:color w:val="000000"/>
                <w:szCs w:val="21"/>
              </w:rPr>
            </w:pPr>
          </w:p>
        </w:tc>
        <w:tc>
          <w:tcPr>
            <w:tcW w:w="1507" w:type="dxa"/>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经销企业</w:t>
            </w:r>
          </w:p>
        </w:tc>
        <w:tc>
          <w:tcPr>
            <w:tcW w:w="3412" w:type="dxa"/>
            <w:gridSpan w:val="6"/>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2140" w:type="dxa"/>
            <w:gridSpan w:val="2"/>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购机日期</w:t>
            </w:r>
          </w:p>
        </w:tc>
        <w:tc>
          <w:tcPr>
            <w:tcW w:w="1761" w:type="dxa"/>
            <w:vAlign w:val="center"/>
          </w:tcPr>
          <w:p>
            <w:pPr>
              <w:jc w:val="center"/>
              <w:rPr>
                <w:rFonts w:ascii="仿宋" w:hAnsi="仿宋" w:eastAsia="仿宋"/>
                <w:b w:val="0"/>
                <w:bCs w:val="0"/>
                <w:color w:val="000000"/>
                <w:szCs w:val="21"/>
              </w:rPr>
            </w:pPr>
          </w:p>
        </w:tc>
        <w:tc>
          <w:tcPr>
            <w:tcW w:w="1507" w:type="dxa"/>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机具价格</w:t>
            </w:r>
          </w:p>
        </w:tc>
        <w:tc>
          <w:tcPr>
            <w:tcW w:w="1365" w:type="dxa"/>
            <w:vAlign w:val="center"/>
          </w:tcPr>
          <w:p>
            <w:pPr>
              <w:jc w:val="center"/>
              <w:rPr>
                <w:rFonts w:ascii="仿宋" w:hAnsi="仿宋" w:eastAsia="仿宋"/>
                <w:b w:val="0"/>
                <w:bCs w:val="0"/>
                <w:color w:val="000000"/>
                <w:szCs w:val="21"/>
              </w:rPr>
            </w:pPr>
          </w:p>
        </w:tc>
        <w:tc>
          <w:tcPr>
            <w:tcW w:w="1094" w:type="dxa"/>
            <w:gridSpan w:val="4"/>
            <w:vAlign w:val="center"/>
          </w:tcPr>
          <w:p>
            <w:pPr>
              <w:jc w:val="left"/>
              <w:rPr>
                <w:rFonts w:ascii="仿宋" w:hAnsi="仿宋" w:eastAsia="仿宋"/>
                <w:b w:val="0"/>
                <w:bCs w:val="0"/>
                <w:color w:val="000000"/>
                <w:szCs w:val="21"/>
              </w:rPr>
            </w:pPr>
            <w:r>
              <w:rPr>
                <w:rFonts w:hint="eastAsia" w:ascii="仿宋" w:hAnsi="仿宋" w:eastAsia="仿宋"/>
                <w:b w:val="0"/>
                <w:bCs w:val="0"/>
                <w:color w:val="000000"/>
                <w:szCs w:val="21"/>
              </w:rPr>
              <w:t>补贴金额</w:t>
            </w:r>
          </w:p>
        </w:tc>
        <w:tc>
          <w:tcPr>
            <w:tcW w:w="953" w:type="dxa"/>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2140" w:type="dxa"/>
            <w:gridSpan w:val="2"/>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出厂编号[发动机号]</w:t>
            </w:r>
          </w:p>
        </w:tc>
        <w:tc>
          <w:tcPr>
            <w:tcW w:w="6680" w:type="dxa"/>
            <w:gridSpan w:val="8"/>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trPr>
        <w:tc>
          <w:tcPr>
            <w:tcW w:w="2140" w:type="dxa"/>
            <w:gridSpan w:val="2"/>
            <w:vAlign w:val="center"/>
          </w:tcPr>
          <w:p>
            <w:pPr>
              <w:jc w:val="center"/>
              <w:rPr>
                <w:rFonts w:hint="eastAsia" w:ascii="仿宋" w:hAnsi="仿宋" w:eastAsia="仿宋"/>
                <w:b w:val="0"/>
                <w:bCs w:val="0"/>
                <w:color w:val="000000"/>
                <w:szCs w:val="21"/>
                <w:lang w:eastAsia="zh-CN"/>
              </w:rPr>
            </w:pPr>
            <w:r>
              <w:rPr>
                <w:rFonts w:hint="eastAsia" w:ascii="仿宋" w:hAnsi="仿宋" w:eastAsia="仿宋"/>
                <w:b w:val="0"/>
                <w:bCs w:val="0"/>
                <w:color w:val="000000"/>
                <w:szCs w:val="21"/>
              </w:rPr>
              <w:t>发票编号</w:t>
            </w:r>
          </w:p>
        </w:tc>
        <w:tc>
          <w:tcPr>
            <w:tcW w:w="1761" w:type="dxa"/>
            <w:vAlign w:val="center"/>
          </w:tcPr>
          <w:p>
            <w:pPr>
              <w:rPr>
                <w:rFonts w:hint="eastAsia" w:ascii="仿宋" w:hAnsi="仿宋" w:eastAsia="仿宋"/>
                <w:b w:val="0"/>
                <w:bCs w:val="0"/>
                <w:color w:val="000000"/>
                <w:szCs w:val="21"/>
              </w:rPr>
            </w:pPr>
          </w:p>
        </w:tc>
        <w:tc>
          <w:tcPr>
            <w:tcW w:w="1507" w:type="dxa"/>
            <w:vAlign w:val="center"/>
          </w:tcPr>
          <w:p>
            <w:pPr>
              <w:jc w:val="center"/>
              <w:rPr>
                <w:rFonts w:hint="eastAsia" w:ascii="仿宋" w:hAnsi="仿宋" w:eastAsia="仿宋"/>
                <w:b w:val="0"/>
                <w:bCs w:val="0"/>
                <w:color w:val="000000"/>
                <w:szCs w:val="21"/>
              </w:rPr>
            </w:pPr>
            <w:r>
              <w:rPr>
                <w:rFonts w:hint="eastAsia" w:ascii="仿宋" w:hAnsi="仿宋" w:eastAsia="仿宋"/>
                <w:b w:val="0"/>
                <w:bCs w:val="0"/>
                <w:color w:val="000000"/>
                <w:szCs w:val="21"/>
                <w:lang w:eastAsia="zh-CN"/>
              </w:rPr>
              <w:t>机具补贴编号</w:t>
            </w:r>
          </w:p>
        </w:tc>
        <w:tc>
          <w:tcPr>
            <w:tcW w:w="3412" w:type="dxa"/>
            <w:gridSpan w:val="6"/>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1" w:hRule="exact"/>
        </w:trPr>
        <w:tc>
          <w:tcPr>
            <w:tcW w:w="8820" w:type="dxa"/>
            <w:gridSpan w:val="10"/>
            <w:vAlign w:val="center"/>
          </w:tcPr>
          <w:p>
            <w:pPr>
              <w:ind w:firstLine="562" w:firstLineChars="200"/>
              <w:jc w:val="left"/>
              <w:rPr>
                <w:rFonts w:hint="eastAsia" w:ascii="仿宋" w:hAnsi="仿宋" w:eastAsia="仿宋"/>
                <w:b/>
                <w:bCs/>
                <w:color w:val="000000"/>
                <w:szCs w:val="21"/>
              </w:rPr>
            </w:pPr>
            <w:r>
              <w:rPr>
                <w:rFonts w:hint="eastAsia" w:ascii="仿宋" w:hAnsi="仿宋" w:eastAsia="仿宋"/>
                <w:b/>
                <w:bCs/>
                <w:color w:val="000000"/>
                <w:sz w:val="28"/>
                <w:szCs w:val="28"/>
              </w:rPr>
              <w:t>重要提示：产销企业对销售补贴产品及发票的真实性负责，购机者对自主购机行为和购买机具的真实性负责。补贴对象确认以上信息属实，并已知晓。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exact"/>
        </w:trPr>
        <w:tc>
          <w:tcPr>
            <w:tcW w:w="8820" w:type="dxa"/>
            <w:gridSpan w:val="10"/>
            <w:vAlign w:val="center"/>
          </w:tcPr>
          <w:p>
            <w:pPr>
              <w:rPr>
                <w:rFonts w:ascii="仿宋" w:hAnsi="仿宋" w:eastAsia="仿宋"/>
                <w:b/>
                <w:bCs/>
                <w:color w:val="000000"/>
                <w:szCs w:val="21"/>
              </w:rPr>
            </w:pPr>
            <w:r>
              <w:rPr>
                <w:rFonts w:hint="eastAsia" w:ascii="仿宋" w:hAnsi="仿宋" w:eastAsia="仿宋"/>
                <w:b/>
                <w:bCs/>
                <w:color w:val="000000"/>
                <w:sz w:val="28"/>
                <w:szCs w:val="28"/>
              </w:rPr>
              <w:t>签字</w:t>
            </w:r>
            <w:r>
              <w:rPr>
                <w:rFonts w:hint="eastAsia" w:ascii="仿宋" w:hAnsi="仿宋" w:eastAsia="仿宋"/>
                <w:b/>
                <w:bCs/>
                <w:color w:val="000000"/>
                <w:sz w:val="28"/>
                <w:szCs w:val="28"/>
                <w:lang w:val="en-US" w:eastAsia="zh-CN"/>
              </w:rPr>
              <w:t>(手印)</w:t>
            </w:r>
            <w:r>
              <w:rPr>
                <w:rFonts w:hint="eastAsia" w:ascii="仿宋" w:hAnsi="仿宋" w:eastAsia="仿宋"/>
                <w:b/>
                <w:bCs/>
                <w:color w:val="000000"/>
                <w:sz w:val="28"/>
                <w:szCs w:val="28"/>
              </w:rPr>
              <w:t>：</w:t>
            </w:r>
            <w:r>
              <w:rPr>
                <w:rFonts w:hint="eastAsia" w:ascii="仿宋" w:hAnsi="仿宋" w:eastAsia="仿宋"/>
                <w:b/>
                <w:bCs/>
                <w:color w:val="000000"/>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exact"/>
        </w:trPr>
        <w:tc>
          <w:tcPr>
            <w:tcW w:w="8820" w:type="dxa"/>
            <w:gridSpan w:val="10"/>
            <w:vAlign w:val="center"/>
          </w:tcPr>
          <w:p>
            <w:pPr>
              <w:jc w:val="left"/>
              <w:rPr>
                <w:rFonts w:ascii="仿宋" w:hAnsi="仿宋" w:eastAsia="仿宋"/>
                <w:b w:val="0"/>
                <w:bCs w:val="0"/>
                <w:color w:val="000000"/>
                <w:szCs w:val="21"/>
              </w:rPr>
            </w:pPr>
            <w:r>
              <w:rPr>
                <w:rFonts w:hint="eastAsia" w:ascii="仿宋" w:hAnsi="仿宋" w:eastAsia="仿宋"/>
                <w:b/>
                <w:bCs/>
                <w:color w:val="000000"/>
                <w:szCs w:val="21"/>
              </w:rPr>
              <w:t>三、</w:t>
            </w:r>
            <w:r>
              <w:rPr>
                <w:rFonts w:hint="eastAsia" w:ascii="仿宋" w:hAnsi="仿宋" w:eastAsia="仿宋"/>
                <w:b/>
                <w:bCs/>
                <w:color w:val="000000"/>
                <w:szCs w:val="21"/>
                <w:lang w:eastAsia="zh-CN"/>
              </w:rPr>
              <w:t>核验</w:t>
            </w:r>
            <w:r>
              <w:rPr>
                <w:rFonts w:hint="eastAsia" w:ascii="仿宋" w:hAnsi="仿宋" w:eastAsia="仿宋"/>
                <w:b/>
                <w:bCs/>
                <w:color w:val="000000"/>
                <w:szCs w:val="21"/>
              </w:rPr>
              <w:t>内容</w:t>
            </w:r>
            <w:r>
              <w:rPr>
                <w:rFonts w:hint="eastAsia" w:ascii="仿宋" w:hAnsi="仿宋" w:eastAsia="仿宋"/>
                <w:b/>
                <w:bCs/>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exact"/>
        </w:trPr>
        <w:tc>
          <w:tcPr>
            <w:tcW w:w="7111" w:type="dxa"/>
            <w:gridSpan w:val="7"/>
            <w:vAlign w:val="center"/>
          </w:tcPr>
          <w:p>
            <w:pPr>
              <w:rPr>
                <w:rFonts w:ascii="仿宋" w:hAnsi="仿宋" w:eastAsia="仿宋"/>
                <w:b w:val="0"/>
                <w:bCs w:val="0"/>
                <w:color w:val="000000"/>
                <w:szCs w:val="21"/>
              </w:rPr>
            </w:pPr>
            <w:r>
              <w:rPr>
                <w:rFonts w:hint="eastAsia" w:ascii="仿宋" w:hAnsi="仿宋" w:eastAsia="仿宋"/>
                <w:b w:val="0"/>
                <w:bCs w:val="0"/>
                <w:color w:val="000000"/>
                <w:szCs w:val="21"/>
              </w:rPr>
              <w:t>1、补贴对象是否与《补贴资金申请表》的申请人一致</w:t>
            </w:r>
          </w:p>
        </w:tc>
        <w:tc>
          <w:tcPr>
            <w:tcW w:w="1709" w:type="dxa"/>
            <w:gridSpan w:val="3"/>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exact"/>
        </w:trPr>
        <w:tc>
          <w:tcPr>
            <w:tcW w:w="7111" w:type="dxa"/>
            <w:gridSpan w:val="7"/>
            <w:vAlign w:val="center"/>
          </w:tcPr>
          <w:p>
            <w:pPr>
              <w:rPr>
                <w:rFonts w:ascii="仿宋" w:hAnsi="仿宋" w:eastAsia="仿宋"/>
                <w:b w:val="0"/>
                <w:bCs w:val="0"/>
                <w:color w:val="000000"/>
                <w:szCs w:val="21"/>
              </w:rPr>
            </w:pPr>
            <w:r>
              <w:rPr>
                <w:rFonts w:hint="eastAsia" w:ascii="仿宋" w:hAnsi="仿宋" w:eastAsia="仿宋"/>
                <w:b w:val="0"/>
                <w:bCs w:val="0"/>
                <w:color w:val="000000"/>
                <w:szCs w:val="21"/>
              </w:rPr>
              <w:t>2、机具铭牌标示的型号、名称是否与《补贴资金申请表》中信息一致</w:t>
            </w:r>
          </w:p>
        </w:tc>
        <w:tc>
          <w:tcPr>
            <w:tcW w:w="1709" w:type="dxa"/>
            <w:gridSpan w:val="3"/>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exact"/>
        </w:trPr>
        <w:tc>
          <w:tcPr>
            <w:tcW w:w="7111" w:type="dxa"/>
            <w:gridSpan w:val="7"/>
            <w:vAlign w:val="center"/>
          </w:tcPr>
          <w:p>
            <w:pPr>
              <w:rPr>
                <w:rFonts w:ascii="仿宋" w:hAnsi="仿宋" w:eastAsia="仿宋"/>
                <w:b w:val="0"/>
                <w:bCs w:val="0"/>
                <w:color w:val="000000"/>
                <w:szCs w:val="21"/>
              </w:rPr>
            </w:pPr>
            <w:r>
              <w:rPr>
                <w:rFonts w:hint="eastAsia" w:ascii="仿宋" w:hAnsi="仿宋" w:eastAsia="仿宋"/>
                <w:b w:val="0"/>
                <w:bCs w:val="0"/>
                <w:color w:val="000000"/>
                <w:szCs w:val="21"/>
              </w:rPr>
              <w:t>3、机具铭牌标示的出厂编号是否与《补贴资金申请表》中信息一致</w:t>
            </w:r>
          </w:p>
        </w:tc>
        <w:tc>
          <w:tcPr>
            <w:tcW w:w="1709" w:type="dxa"/>
            <w:gridSpan w:val="3"/>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exact"/>
        </w:trPr>
        <w:tc>
          <w:tcPr>
            <w:tcW w:w="7111" w:type="dxa"/>
            <w:gridSpan w:val="7"/>
            <w:vAlign w:val="center"/>
          </w:tcPr>
          <w:p>
            <w:pPr>
              <w:rPr>
                <w:rFonts w:ascii="仿宋" w:hAnsi="仿宋" w:eastAsia="仿宋"/>
                <w:b w:val="0"/>
                <w:bCs w:val="0"/>
                <w:color w:val="000000"/>
                <w:szCs w:val="21"/>
              </w:rPr>
            </w:pPr>
            <w:r>
              <w:rPr>
                <w:rFonts w:hint="eastAsia" w:ascii="仿宋" w:hAnsi="仿宋" w:eastAsia="仿宋"/>
                <w:b w:val="0"/>
                <w:bCs w:val="0"/>
                <w:color w:val="000000"/>
                <w:szCs w:val="21"/>
              </w:rPr>
              <w:t>4、发动机铭牌（如有）标示的出厂编号是否与《补贴资金申请表》中信息一致</w:t>
            </w:r>
            <w:r>
              <w:rPr>
                <w:rFonts w:hint="eastAsia" w:ascii="仿宋" w:hAnsi="仿宋" w:eastAsia="仿宋"/>
                <w:b w:val="0"/>
                <w:bCs w:val="0"/>
                <w:color w:val="000000"/>
                <w:szCs w:val="21"/>
                <w:lang w:eastAsia="zh-CN"/>
              </w:rPr>
              <w:t>。</w:t>
            </w:r>
          </w:p>
        </w:tc>
        <w:tc>
          <w:tcPr>
            <w:tcW w:w="1709" w:type="dxa"/>
            <w:gridSpan w:val="3"/>
            <w:vAlign w:val="center"/>
          </w:tcPr>
          <w:p>
            <w:pPr>
              <w:jc w:val="center"/>
              <w:rPr>
                <w:rFonts w:ascii="仿宋" w:hAnsi="仿宋" w:eastAsia="仿宋"/>
                <w:b w:val="0"/>
                <w:bCs w:val="0"/>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97" w:hRule="exact"/>
        </w:trPr>
        <w:tc>
          <w:tcPr>
            <w:tcW w:w="168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val="0"/>
                <w:bCs w:val="0"/>
                <w:color w:val="000000"/>
                <w:szCs w:val="21"/>
              </w:rPr>
            </w:pPr>
            <w:r>
              <w:rPr>
                <w:rFonts w:hint="eastAsia" w:ascii="仿宋" w:hAnsi="仿宋" w:eastAsia="仿宋"/>
                <w:b w:val="0"/>
                <w:bCs w:val="0"/>
                <w:color w:val="000000"/>
                <w:szCs w:val="21"/>
              </w:rPr>
              <w:t>部门意见</w:t>
            </w:r>
          </w:p>
        </w:tc>
        <w:tc>
          <w:tcPr>
            <w:tcW w:w="7134" w:type="dxa"/>
            <w:gridSpan w:val="9"/>
            <w:tcBorders>
              <w:top w:val="single" w:color="auto" w:sz="4" w:space="0"/>
              <w:left w:val="single" w:color="auto" w:sz="4" w:space="0"/>
              <w:bottom w:val="single" w:color="auto" w:sz="4" w:space="0"/>
              <w:right w:val="single" w:color="auto" w:sz="4" w:space="0"/>
            </w:tcBorders>
            <w:vAlign w:val="center"/>
          </w:tcPr>
          <w:p>
            <w:pPr>
              <w:ind w:firstLine="420" w:firstLineChars="200"/>
              <w:rPr>
                <w:rFonts w:ascii="仿宋" w:hAnsi="仿宋" w:eastAsia="仿宋"/>
                <w:b w:val="0"/>
                <w:bCs w:val="0"/>
                <w:color w:val="000000"/>
                <w:szCs w:val="21"/>
              </w:rPr>
            </w:pPr>
            <w:r>
              <w:rPr>
                <w:rFonts w:hint="eastAsia" w:ascii="仿宋" w:hAnsi="仿宋" w:eastAsia="仿宋"/>
                <w:b w:val="0"/>
                <w:bCs w:val="0"/>
                <w:color w:val="000000"/>
                <w:szCs w:val="21"/>
              </w:rPr>
              <w:t xml:space="preserve">实际补贴对象与申请补贴信息（材料）:   </w:t>
            </w:r>
          </w:p>
          <w:p>
            <w:pPr>
              <w:ind w:firstLine="420" w:firstLineChars="200"/>
              <w:rPr>
                <w:rFonts w:ascii="仿宋" w:hAnsi="仿宋" w:eastAsia="仿宋"/>
                <w:b w:val="0"/>
                <w:bCs w:val="0"/>
                <w:color w:val="000000"/>
                <w:szCs w:val="21"/>
              </w:rPr>
            </w:pPr>
            <w:r>
              <w:rPr>
                <w:rFonts w:hint="eastAsia" w:ascii="仿宋" w:hAnsi="仿宋" w:eastAsia="仿宋"/>
                <w:b w:val="0"/>
                <w:bCs w:val="0"/>
                <w:color w:val="000000"/>
                <w:szCs w:val="21"/>
              </w:rPr>
              <w:t xml:space="preserve">                       </w:t>
            </w:r>
          </w:p>
          <w:p>
            <w:pPr>
              <w:rPr>
                <w:rFonts w:ascii="仿宋" w:hAnsi="仿宋" w:eastAsia="仿宋"/>
                <w:b w:val="0"/>
                <w:bCs w:val="0"/>
                <w:color w:val="000000"/>
                <w:szCs w:val="21"/>
              </w:rPr>
            </w:pPr>
          </w:p>
          <w:p>
            <w:pPr>
              <w:rPr>
                <w:rFonts w:ascii="仿宋" w:hAnsi="仿宋" w:eastAsia="仿宋"/>
                <w:b w:val="0"/>
                <w:bCs w:val="0"/>
                <w:color w:val="000000"/>
                <w:szCs w:val="21"/>
              </w:rPr>
            </w:pPr>
            <w:r>
              <w:rPr>
                <w:rFonts w:hint="eastAsia" w:ascii="仿宋" w:hAnsi="仿宋" w:eastAsia="仿宋"/>
                <w:b w:val="0"/>
                <w:bCs w:val="0"/>
                <w:color w:val="000000"/>
                <w:szCs w:val="21"/>
              </w:rPr>
              <w:t xml:space="preserve">    核</w:t>
            </w:r>
            <w:r>
              <w:rPr>
                <w:rFonts w:hint="eastAsia" w:ascii="仿宋" w:hAnsi="仿宋" w:eastAsia="仿宋"/>
                <w:b w:val="0"/>
                <w:bCs w:val="0"/>
                <w:color w:val="000000"/>
                <w:szCs w:val="21"/>
                <w:lang w:eastAsia="zh-CN"/>
              </w:rPr>
              <w:t>验</w:t>
            </w:r>
            <w:r>
              <w:rPr>
                <w:rFonts w:hint="eastAsia" w:ascii="仿宋" w:hAnsi="仿宋" w:eastAsia="仿宋"/>
                <w:b w:val="0"/>
                <w:bCs w:val="0"/>
                <w:color w:val="000000"/>
                <w:szCs w:val="21"/>
              </w:rPr>
              <w:t xml:space="preserve">人签字：              </w:t>
            </w:r>
            <w:r>
              <w:rPr>
                <w:rFonts w:ascii="仿宋" w:hAnsi="仿宋" w:eastAsia="仿宋"/>
                <w:b w:val="0"/>
                <w:bCs w:val="0"/>
                <w:color w:val="000000"/>
                <w:szCs w:val="21"/>
              </w:rPr>
              <w:t xml:space="preserve">    </w:t>
            </w:r>
            <w:r>
              <w:rPr>
                <w:rFonts w:hint="eastAsia" w:ascii="仿宋" w:hAnsi="仿宋" w:eastAsia="仿宋"/>
                <w:b w:val="0"/>
                <w:bCs w:val="0"/>
                <w:color w:val="000000"/>
                <w:szCs w:val="21"/>
              </w:rPr>
              <w:t>部门负责人签字：</w:t>
            </w:r>
          </w:p>
          <w:p>
            <w:pPr>
              <w:rPr>
                <w:rFonts w:hint="eastAsia" w:ascii="仿宋" w:hAnsi="仿宋" w:eastAsia="仿宋"/>
                <w:b w:val="0"/>
                <w:bCs w:val="0"/>
                <w:color w:val="000000"/>
                <w:szCs w:val="21"/>
              </w:rPr>
            </w:pPr>
            <w:r>
              <w:rPr>
                <w:rFonts w:hint="eastAsia" w:ascii="仿宋" w:hAnsi="仿宋" w:eastAsia="仿宋"/>
                <w:b w:val="0"/>
                <w:bCs w:val="0"/>
                <w:color w:val="000000"/>
                <w:szCs w:val="21"/>
              </w:rPr>
              <w:t xml:space="preserve">     </w:t>
            </w:r>
          </w:p>
          <w:p>
            <w:pPr>
              <w:rPr>
                <w:rFonts w:ascii="仿宋" w:hAnsi="仿宋" w:eastAsia="仿宋"/>
                <w:b w:val="0"/>
                <w:bCs w:val="0"/>
                <w:color w:val="000000"/>
                <w:szCs w:val="21"/>
              </w:rPr>
            </w:pPr>
            <w:r>
              <w:rPr>
                <w:rFonts w:hint="eastAsia" w:ascii="仿宋" w:hAnsi="仿宋" w:eastAsia="仿宋"/>
                <w:b w:val="0"/>
                <w:bCs w:val="0"/>
                <w:color w:val="000000"/>
                <w:szCs w:val="21"/>
                <w:lang w:val="en-US" w:eastAsia="zh-CN"/>
              </w:rPr>
              <w:t xml:space="preserve">    主管领导签字：</w:t>
            </w:r>
            <w:r>
              <w:rPr>
                <w:rFonts w:hint="eastAsia" w:ascii="仿宋" w:hAnsi="仿宋" w:eastAsia="仿宋"/>
                <w:b w:val="0"/>
                <w:bCs w:val="0"/>
                <w:color w:val="000000"/>
                <w:szCs w:val="21"/>
              </w:rPr>
              <w:t xml:space="preserve">                        </w:t>
            </w:r>
          </w:p>
          <w:p>
            <w:pPr>
              <w:jc w:val="center"/>
              <w:rPr>
                <w:rFonts w:ascii="仿宋" w:hAnsi="仿宋" w:eastAsia="仿宋"/>
                <w:b w:val="0"/>
                <w:bCs w:val="0"/>
                <w:color w:val="000000"/>
                <w:szCs w:val="21"/>
              </w:rPr>
            </w:pPr>
            <w:r>
              <w:rPr>
                <w:rFonts w:hint="eastAsia" w:ascii="仿宋" w:hAnsi="仿宋" w:eastAsia="仿宋"/>
                <w:b w:val="0"/>
                <w:bCs w:val="0"/>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7" w:hRule="exact"/>
        </w:trPr>
        <w:tc>
          <w:tcPr>
            <w:tcW w:w="8820"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b w:val="0"/>
                <w:bCs w:val="0"/>
                <w:color w:val="000000"/>
                <w:szCs w:val="21"/>
                <w:lang w:eastAsia="zh-CN"/>
              </w:rPr>
            </w:pPr>
            <w:r>
              <w:rPr>
                <w:rFonts w:hint="eastAsia" w:asciiTheme="majorEastAsia" w:hAnsiTheme="majorEastAsia" w:eastAsiaTheme="majorEastAsia" w:cstheme="majorEastAsia"/>
                <w:b/>
                <w:bCs/>
                <w:color w:val="000000"/>
                <w:sz w:val="21"/>
                <w:szCs w:val="21"/>
                <w:lang w:eastAsia="zh-CN"/>
              </w:rPr>
              <w:t>人机合影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7" w:hRule="exact"/>
        </w:trPr>
        <w:tc>
          <w:tcPr>
            <w:tcW w:w="8820" w:type="dxa"/>
            <w:gridSpan w:val="10"/>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b w:val="0"/>
                <w:bCs w:val="0"/>
                <w:color w:val="000000"/>
                <w:szCs w:val="21"/>
              </w:rPr>
            </w:pPr>
          </w:p>
        </w:tc>
      </w:tr>
    </w:tbl>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黑体" w:hAnsi="宋体" w:eastAsia="黑体" w:cs="黑体"/>
          <w:kern w:val="0"/>
          <w:sz w:val="28"/>
          <w:szCs w:val="28"/>
          <w:lang w:val="en-US" w:eastAsia="zh-CN" w:bidi="ar"/>
        </w:rPr>
        <w:sectPr>
          <w:pgSz w:w="11906" w:h="16838"/>
          <w:pgMar w:top="1440" w:right="1800" w:bottom="1440" w:left="1800" w:header="851" w:footer="992" w:gutter="0"/>
          <w:cols w:space="425"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hint="eastAsia" w:ascii="黑体" w:hAnsi="宋体" w:eastAsia="黑体" w:cs="黑体"/>
          <w:kern w:val="0"/>
          <w:sz w:val="28"/>
          <w:szCs w:val="28"/>
          <w:lang w:val="en-US" w:eastAsia="zh-CN" w:bidi="ar"/>
        </w:rPr>
        <w:t>附件4</w:t>
      </w:r>
    </w:p>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华文中宋" w:hAnsi="华文中宋" w:eastAsia="华文中宋" w:cs="华文中宋"/>
          <w:b/>
          <w:kern w:val="0"/>
          <w:sz w:val="32"/>
          <w:szCs w:val="32"/>
          <w:u w:val="none"/>
          <w:lang w:val="en-US" w:eastAsia="zh-CN" w:bidi="ar"/>
        </w:rPr>
        <w:t>濮阳市华龙区</w:t>
      </w:r>
      <w:r>
        <w:rPr>
          <w:rFonts w:hint="eastAsia" w:ascii="华文中宋" w:hAnsi="华文中宋" w:eastAsia="华文中宋" w:cs="华文中宋"/>
          <w:b/>
          <w:kern w:val="0"/>
          <w:sz w:val="32"/>
          <w:szCs w:val="32"/>
          <w:lang w:val="en-US" w:eastAsia="zh-CN" w:bidi="ar"/>
        </w:rPr>
        <w:t>享受农机购置补贴的购机者信息表</w:t>
      </w:r>
      <w:r>
        <w:rPr>
          <w:rFonts w:asciiTheme="minorHAnsi" w:hAnsiTheme="minorHAnsi" w:eastAsiaTheme="minorEastAsia" w:cstheme="minorBidi"/>
          <w:kern w:val="0"/>
          <w:sz w:val="24"/>
          <w:szCs w:val="24"/>
          <w:lang w:val="en-US" w:eastAsia="zh-CN" w:bidi="ar"/>
        </w:rPr>
        <w:t xml:space="preserve"> </w:t>
      </w:r>
    </w:p>
    <w:tbl>
      <w:tblPr>
        <w:tblStyle w:val="6"/>
        <w:tblW w:w="13920" w:type="dxa"/>
        <w:tblInd w:w="0" w:type="dxa"/>
        <w:shd w:val="clear" w:color="auto" w:fill="auto"/>
        <w:tblLayout w:type="fixed"/>
        <w:tblCellMar>
          <w:top w:w="0" w:type="dxa"/>
          <w:left w:w="0" w:type="dxa"/>
          <w:bottom w:w="0" w:type="dxa"/>
          <w:right w:w="0" w:type="dxa"/>
        </w:tblCellMar>
      </w:tblPr>
      <w:tblGrid>
        <w:gridCol w:w="490"/>
        <w:gridCol w:w="1244"/>
        <w:gridCol w:w="690"/>
        <w:gridCol w:w="903"/>
        <w:gridCol w:w="826"/>
        <w:gridCol w:w="1533"/>
        <w:gridCol w:w="985"/>
        <w:gridCol w:w="1062"/>
        <w:gridCol w:w="1213"/>
        <w:gridCol w:w="1244"/>
        <w:gridCol w:w="1243"/>
        <w:gridCol w:w="1243"/>
        <w:gridCol w:w="1244"/>
      </w:tblGrid>
      <w:tr>
        <w:tblPrEx>
          <w:tblLayout w:type="fixed"/>
          <w:tblCellMar>
            <w:top w:w="0" w:type="dxa"/>
            <w:left w:w="0" w:type="dxa"/>
            <w:bottom w:w="0" w:type="dxa"/>
            <w:right w:w="0" w:type="dxa"/>
          </w:tblCellMar>
        </w:tblPrEx>
        <w:trPr>
          <w:trHeight w:val="317" w:hRule="atLeast"/>
        </w:trPr>
        <w:tc>
          <w:tcPr>
            <w:tcW w:w="49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序号</w:t>
            </w:r>
            <w:r>
              <w:rPr>
                <w:rFonts w:asciiTheme="minorHAnsi" w:hAnsiTheme="minorHAnsi" w:eastAsiaTheme="minorEastAsia" w:cstheme="minorBidi"/>
                <w:kern w:val="0"/>
                <w:sz w:val="24"/>
                <w:szCs w:val="24"/>
                <w:lang w:val="en-US" w:eastAsia="zh-CN" w:bidi="ar"/>
              </w:rPr>
              <w:t xml:space="preserve"> </w:t>
            </w:r>
          </w:p>
        </w:tc>
        <w:tc>
          <w:tcPr>
            <w:tcW w:w="2837" w:type="dxa"/>
            <w:gridSpan w:val="3"/>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购机者</w:t>
            </w:r>
            <w:r>
              <w:rPr>
                <w:rFonts w:asciiTheme="minorHAnsi" w:hAnsiTheme="minorHAnsi" w:eastAsiaTheme="minorEastAsia" w:cstheme="minorBidi"/>
                <w:kern w:val="0"/>
                <w:sz w:val="24"/>
                <w:szCs w:val="24"/>
                <w:lang w:val="en-US" w:eastAsia="zh-CN" w:bidi="ar"/>
              </w:rPr>
              <w:t xml:space="preserve"> </w:t>
            </w:r>
          </w:p>
        </w:tc>
        <w:tc>
          <w:tcPr>
            <w:tcW w:w="8106" w:type="dxa"/>
            <w:gridSpan w:val="7"/>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补贴机具</w:t>
            </w:r>
            <w:r>
              <w:rPr>
                <w:rFonts w:asciiTheme="minorHAnsi" w:hAnsiTheme="minorHAnsi" w:eastAsiaTheme="minorEastAsia" w:cstheme="minorBidi"/>
                <w:kern w:val="0"/>
                <w:sz w:val="24"/>
                <w:szCs w:val="24"/>
                <w:lang w:val="en-US" w:eastAsia="zh-CN" w:bidi="ar"/>
              </w:rPr>
              <w:t xml:space="preserve"> </w:t>
            </w:r>
          </w:p>
        </w:tc>
        <w:tc>
          <w:tcPr>
            <w:tcW w:w="2487" w:type="dxa"/>
            <w:gridSpan w:val="2"/>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补贴资金</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1167" w:hRule="atLeast"/>
        </w:trPr>
        <w:tc>
          <w:tcPr>
            <w:tcW w:w="49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textAlignment w:val="auto"/>
              <w:outlineLvl w:val="9"/>
              <w:rPr>
                <w:rFonts w:hint="eastAsia" w:ascii="宋体"/>
                <w:sz w:val="24"/>
                <w:szCs w:val="24"/>
              </w:rPr>
            </w:pPr>
          </w:p>
        </w:tc>
        <w:tc>
          <w:tcPr>
            <w:tcW w:w="124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所在乡（镇）</w:t>
            </w:r>
            <w:r>
              <w:rPr>
                <w:rFonts w:asciiTheme="minorHAnsi" w:hAnsiTheme="minorHAnsi" w:eastAsiaTheme="minorEastAsia" w:cstheme="minorBidi"/>
                <w:kern w:val="0"/>
                <w:sz w:val="24"/>
                <w:szCs w:val="24"/>
                <w:lang w:val="en-US" w:eastAsia="zh-CN" w:bidi="ar"/>
              </w:rPr>
              <w:t xml:space="preserve"> </w:t>
            </w:r>
          </w:p>
        </w:tc>
        <w:tc>
          <w:tcPr>
            <w:tcW w:w="69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所在村组</w:t>
            </w:r>
            <w:r>
              <w:rPr>
                <w:rFonts w:asciiTheme="minorHAnsi" w:hAnsiTheme="minorHAnsi" w:eastAsiaTheme="minorEastAsia" w:cstheme="minorBidi"/>
                <w:kern w:val="0"/>
                <w:sz w:val="24"/>
                <w:szCs w:val="24"/>
                <w:lang w:val="en-US" w:eastAsia="zh-CN" w:bidi="ar"/>
              </w:rPr>
              <w:t xml:space="preserve"> </w:t>
            </w:r>
          </w:p>
        </w:tc>
        <w:tc>
          <w:tcPr>
            <w:tcW w:w="90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购机者姓名</w:t>
            </w:r>
            <w:r>
              <w:rPr>
                <w:rFonts w:asciiTheme="minorHAnsi" w:hAnsiTheme="minorHAnsi" w:eastAsiaTheme="minorEastAsia" w:cstheme="minorBidi"/>
                <w:kern w:val="0"/>
                <w:sz w:val="24"/>
                <w:szCs w:val="24"/>
                <w:lang w:val="en-US" w:eastAsia="zh-CN" w:bidi="ar"/>
              </w:rPr>
              <w:t xml:space="preserve"> </w:t>
            </w:r>
          </w:p>
        </w:tc>
        <w:tc>
          <w:tcPr>
            <w:tcW w:w="82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机具品目</w:t>
            </w:r>
            <w:r>
              <w:rPr>
                <w:rFonts w:asciiTheme="minorHAnsi" w:hAnsiTheme="minorHAnsi" w:eastAsiaTheme="minorEastAsia" w:cstheme="minorBidi"/>
                <w:kern w:val="0"/>
                <w:sz w:val="24"/>
                <w:szCs w:val="24"/>
                <w:lang w:val="en-US" w:eastAsia="zh-CN" w:bidi="ar"/>
              </w:rPr>
              <w:t xml:space="preserve"> </w:t>
            </w:r>
          </w:p>
        </w:tc>
        <w:tc>
          <w:tcPr>
            <w:tcW w:w="153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生产厂家</w:t>
            </w:r>
            <w:r>
              <w:rPr>
                <w:rFonts w:asciiTheme="minorHAnsi" w:hAnsiTheme="minorHAnsi" w:eastAsiaTheme="minorEastAsia" w:cstheme="minorBidi"/>
                <w:kern w:val="0"/>
                <w:sz w:val="24"/>
                <w:szCs w:val="24"/>
                <w:lang w:val="en-US" w:eastAsia="zh-CN" w:bidi="ar"/>
              </w:rPr>
              <w:t xml:space="preserve"> </w:t>
            </w:r>
          </w:p>
        </w:tc>
        <w:tc>
          <w:tcPr>
            <w:tcW w:w="98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产品名称</w:t>
            </w:r>
            <w:r>
              <w:rPr>
                <w:rFonts w:asciiTheme="minorHAnsi" w:hAnsiTheme="minorHAnsi" w:eastAsiaTheme="minorEastAsia" w:cstheme="minorBidi"/>
                <w:kern w:val="0"/>
                <w:sz w:val="24"/>
                <w:szCs w:val="24"/>
                <w:lang w:val="en-US" w:eastAsia="zh-CN" w:bidi="ar"/>
              </w:rPr>
              <w:t xml:space="preserve"> </w:t>
            </w:r>
          </w:p>
        </w:tc>
        <w:tc>
          <w:tcPr>
            <w:tcW w:w="1062"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购买机型</w:t>
            </w:r>
            <w:r>
              <w:rPr>
                <w:rFonts w:asciiTheme="minorHAnsi" w:hAnsiTheme="minorHAnsi" w:eastAsiaTheme="minorEastAsia" w:cstheme="minorBidi"/>
                <w:kern w:val="0"/>
                <w:sz w:val="24"/>
                <w:szCs w:val="24"/>
                <w:lang w:val="en-US" w:eastAsia="zh-CN" w:bidi="ar"/>
              </w:rPr>
              <w:t xml:space="preserve"> </w:t>
            </w:r>
          </w:p>
        </w:tc>
        <w:tc>
          <w:tcPr>
            <w:tcW w:w="121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经 销 商</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购买数量（台）</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单台销售价格（元）</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单台补贴额（元）</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hint="eastAsia" w:ascii="宋体" w:hAnsi="宋体" w:eastAsia="宋体" w:cs="宋体"/>
                <w:kern w:val="0"/>
                <w:sz w:val="24"/>
                <w:szCs w:val="24"/>
                <w:lang w:val="en-US" w:eastAsia="zh-CN" w:bidi="ar"/>
              </w:rPr>
              <w:t>总补贴额（元）</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601" w:hRule="atLeast"/>
        </w:trPr>
        <w:tc>
          <w:tcPr>
            <w:tcW w:w="4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6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0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82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53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8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06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1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601" w:hRule="atLeast"/>
        </w:trPr>
        <w:tc>
          <w:tcPr>
            <w:tcW w:w="4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6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0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82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53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8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06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1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601" w:hRule="atLeast"/>
        </w:trPr>
        <w:tc>
          <w:tcPr>
            <w:tcW w:w="4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6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0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82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53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8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06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1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601" w:hRule="atLeast"/>
        </w:trPr>
        <w:tc>
          <w:tcPr>
            <w:tcW w:w="4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6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0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82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53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8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06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1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601" w:hRule="atLeast"/>
        </w:trPr>
        <w:tc>
          <w:tcPr>
            <w:tcW w:w="490"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690" w:type="dxa"/>
            <w:tcBorders>
              <w:top w:val="single" w:color="auto" w:sz="8" w:space="0"/>
              <w:left w:val="single" w:color="auto" w:sz="4"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0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826"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53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985"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062"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1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r>
      <w:tr>
        <w:tblPrEx>
          <w:tblLayout w:type="fixed"/>
          <w:tblCellMar>
            <w:top w:w="0" w:type="dxa"/>
            <w:left w:w="0" w:type="dxa"/>
            <w:bottom w:w="0" w:type="dxa"/>
            <w:right w:w="0" w:type="dxa"/>
          </w:tblCellMar>
        </w:tblPrEx>
        <w:trPr>
          <w:trHeight w:val="635" w:hRule="atLeast"/>
        </w:trPr>
        <w:tc>
          <w:tcPr>
            <w:tcW w:w="8946" w:type="dxa"/>
            <w:gridSpan w:val="9"/>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center"/>
              <w:textAlignment w:val="auto"/>
              <w:outlineLvl w:val="9"/>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合计</w:t>
            </w: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243"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4"/>
                <w:szCs w:val="24"/>
                <w:lang w:val="en-US" w:eastAsia="zh-CN" w:bidi="ar"/>
              </w:rPr>
              <w:t xml:space="preserve">          </w:t>
            </w:r>
          </w:p>
        </w:tc>
        <w:tc>
          <w:tcPr>
            <w:tcW w:w="1244" w:type="dxa"/>
            <w:tcBorders>
              <w:top w:val="single" w:color="auto" w:sz="8" w:space="0"/>
              <w:left w:val="single" w:color="auto" w:sz="8" w:space="0"/>
              <w:bottom w:val="single" w:color="auto" w:sz="8" w:space="0"/>
              <w:right w:val="single" w:color="auto" w:sz="8"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8"/>
                <w:szCs w:val="28"/>
                <w:lang w:val="en-US" w:eastAsia="zh-CN" w:bidi="ar"/>
              </w:rPr>
              <w:t> </w:t>
            </w:r>
            <w:r>
              <w:rPr>
                <w:rFonts w:asciiTheme="minorHAnsi" w:hAnsiTheme="minorHAnsi" w:eastAsiaTheme="minorEastAsia" w:cstheme="minorBidi"/>
                <w:kern w:val="0"/>
                <w:sz w:val="24"/>
                <w:szCs w:val="24"/>
                <w:lang w:val="en-US" w:eastAsia="zh-CN" w:bidi="ar"/>
              </w:rPr>
              <w:t xml:space="preserve"> </w:t>
            </w:r>
          </w:p>
        </w:tc>
      </w:tr>
    </w:tbl>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asciiTheme="minorHAnsi" w:hAnsiTheme="minorHAnsi" w:eastAsiaTheme="minorEastAsia" w:cstheme="minorBidi"/>
          <w:kern w:val="0"/>
          <w:sz w:val="24"/>
          <w:szCs w:val="24"/>
          <w:lang w:val="en-US" w:eastAsia="zh-CN" w:bidi="ar"/>
        </w:rPr>
        <w:t xml:space="preserve">  </w:t>
      </w:r>
    </w:p>
    <w:p>
      <w:pPr>
        <w:spacing w:line="580" w:lineRule="exact"/>
        <w:rPr>
          <w:rFonts w:hint="eastAsia" w:ascii="仿宋" w:hAnsi="仿宋" w:eastAsia="仿宋"/>
          <w:b/>
          <w:color w:val="000000"/>
          <w:sz w:val="24"/>
        </w:rPr>
      </w:pPr>
    </w:p>
    <w:p>
      <w:pPr>
        <w:snapToGrid w:val="0"/>
        <w:spacing w:line="334" w:lineRule="auto"/>
        <w:rPr>
          <w:rFonts w:hint="eastAsia" w:ascii="Times New Roman" w:hAnsi="Times New Roman" w:eastAsia="黑体" w:cs="黑体"/>
          <w:sz w:val="32"/>
          <w:szCs w:val="32"/>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ascii="仿宋_GB2312" w:hAnsi="宋体" w:eastAsia="仿宋_GB2312" w:cs="Times New Roman"/>
          <w:kern w:val="0"/>
          <w:sz w:val="30"/>
          <w:szCs w:val="30"/>
        </w:rPr>
      </w:pPr>
      <w:r>
        <w:rPr>
          <w:rFonts w:hint="eastAsia" w:ascii="黑体" w:hAnsi="宋体" w:eastAsia="黑体" w:cs="黑体"/>
          <w:kern w:val="0"/>
          <w:sz w:val="28"/>
          <w:szCs w:val="28"/>
          <w:lang w:val="en-US" w:eastAsia="zh-CN" w:bidi="ar"/>
        </w:rPr>
        <w:t>附件5</w:t>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p>
    <w:p>
      <w:pPr>
        <w:widowControl/>
        <w:tabs>
          <w:tab w:val="left" w:pos="3840"/>
          <w:tab w:val="left" w:pos="4600"/>
          <w:tab w:val="left" w:pos="5240"/>
          <w:tab w:val="left" w:pos="7936"/>
          <w:tab w:val="left" w:pos="9036"/>
          <w:tab w:val="left" w:pos="9120"/>
          <w:tab w:val="left" w:pos="11712"/>
          <w:tab w:val="left" w:pos="12352"/>
          <w:tab w:val="left" w:pos="13332"/>
          <w:tab w:val="left" w:pos="13852"/>
          <w:tab w:val="left" w:pos="14412"/>
        </w:tabs>
        <w:spacing w:line="640" w:lineRule="exact"/>
        <w:jc w:val="center"/>
        <w:rPr>
          <w:rFonts w:hint="eastAsia" w:asciiTheme="majorEastAsia" w:hAnsiTheme="majorEastAsia" w:eastAsiaTheme="majorEastAsia" w:cstheme="majorEastAsia"/>
          <w:b/>
          <w:bCs/>
          <w:color w:val="000000"/>
          <w:kern w:val="0"/>
          <w:sz w:val="44"/>
          <w:szCs w:val="44"/>
          <w:lang w:eastAsia="zh-CN"/>
        </w:rPr>
      </w:pPr>
      <w:r>
        <w:rPr>
          <w:rFonts w:hint="eastAsia" w:asciiTheme="majorEastAsia" w:hAnsiTheme="majorEastAsia" w:eastAsiaTheme="majorEastAsia" w:cstheme="majorEastAsia"/>
          <w:b/>
          <w:bCs/>
          <w:color w:val="000000"/>
          <w:kern w:val="0"/>
          <w:sz w:val="44"/>
          <w:szCs w:val="44"/>
          <w:lang w:eastAsia="zh-CN"/>
        </w:rPr>
        <w:t>农机购置补贴资金结算明细表</w:t>
      </w:r>
    </w:p>
    <w:p>
      <w:pPr>
        <w:widowControl/>
        <w:tabs>
          <w:tab w:val="left" w:pos="3840"/>
          <w:tab w:val="left" w:pos="4600"/>
          <w:tab w:val="left" w:pos="5240"/>
          <w:tab w:val="left" w:pos="7936"/>
          <w:tab w:val="left" w:pos="9036"/>
          <w:tab w:val="left" w:pos="9120"/>
          <w:tab w:val="left" w:pos="11712"/>
          <w:tab w:val="left" w:pos="12352"/>
          <w:tab w:val="left" w:pos="13332"/>
          <w:tab w:val="left" w:pos="13852"/>
          <w:tab w:val="left" w:pos="14412"/>
        </w:tabs>
        <w:spacing w:line="640" w:lineRule="exact"/>
        <w:ind w:firstLine="1200" w:firstLineChars="40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申请结算单位</w:t>
      </w:r>
      <w:r>
        <w:rPr>
          <w:rFonts w:ascii="仿宋_GB2312" w:hAnsi="宋体" w:eastAsia="仿宋_GB2312" w:cs="仿宋_GB2312"/>
          <w:kern w:val="0"/>
          <w:sz w:val="30"/>
          <w:szCs w:val="30"/>
        </w:rPr>
        <w:t>:</w:t>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hint="eastAsia" w:ascii="仿宋_GB2312" w:hAnsi="宋体" w:eastAsia="仿宋_GB2312" w:cs="仿宋_GB2312"/>
          <w:kern w:val="0"/>
          <w:sz w:val="30"/>
          <w:szCs w:val="30"/>
        </w:rPr>
        <w:t>　</w:t>
      </w:r>
      <w:r>
        <w:rPr>
          <w:rFonts w:ascii="仿宋_GB2312" w:hAnsi="宋体" w:eastAsia="仿宋_GB2312" w:cs="Times New Roman"/>
          <w:kern w:val="0"/>
          <w:sz w:val="30"/>
          <w:szCs w:val="30"/>
        </w:rPr>
        <w:tab/>
      </w:r>
      <w:r>
        <w:rPr>
          <w:rFonts w:ascii="仿宋_GB2312" w:hAnsi="宋体" w:eastAsia="仿宋_GB2312" w:cs="Times New Roman"/>
          <w:kern w:val="0"/>
          <w:sz w:val="30"/>
          <w:szCs w:val="30"/>
        </w:rPr>
        <w:tab/>
      </w:r>
      <w:r>
        <w:rPr>
          <w:rFonts w:hint="eastAsia" w:ascii="仿宋_GB2312" w:hAnsi="宋体" w:eastAsia="仿宋_GB2312" w:cs="仿宋_GB2312"/>
          <w:kern w:val="0"/>
          <w:sz w:val="30"/>
          <w:szCs w:val="30"/>
        </w:rPr>
        <w:t>申请结算批次</w:t>
      </w:r>
      <w:r>
        <w:rPr>
          <w:rFonts w:ascii="仿宋_GB2312" w:hAnsi="宋体" w:eastAsia="仿宋_GB2312" w:cs="仿宋_GB2312"/>
          <w:kern w:val="0"/>
          <w:sz w:val="30"/>
          <w:szCs w:val="30"/>
        </w:rPr>
        <w:t>:</w:t>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r>
        <w:rPr>
          <w:rFonts w:ascii="仿宋_GB2312" w:hAnsi="宋体" w:eastAsia="仿宋_GB2312" w:cs="仿宋_GB2312"/>
          <w:kern w:val="0"/>
          <w:sz w:val="30"/>
          <w:szCs w:val="30"/>
        </w:rPr>
        <w:tab/>
      </w:r>
    </w:p>
    <w:tbl>
      <w:tblPr>
        <w:tblStyle w:val="6"/>
        <w:tblW w:w="12823" w:type="dxa"/>
        <w:jc w:val="center"/>
        <w:tblInd w:w="-6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533"/>
        <w:gridCol w:w="500"/>
        <w:gridCol w:w="467"/>
        <w:gridCol w:w="466"/>
        <w:gridCol w:w="384"/>
        <w:gridCol w:w="433"/>
        <w:gridCol w:w="1933"/>
        <w:gridCol w:w="500"/>
        <w:gridCol w:w="484"/>
        <w:gridCol w:w="400"/>
        <w:gridCol w:w="950"/>
        <w:gridCol w:w="483"/>
        <w:gridCol w:w="467"/>
        <w:gridCol w:w="583"/>
        <w:gridCol w:w="533"/>
        <w:gridCol w:w="617"/>
        <w:gridCol w:w="883"/>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姓名</w:t>
            </w:r>
          </w:p>
        </w:tc>
        <w:tc>
          <w:tcPr>
            <w:tcW w:w="5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身份证住址</w:t>
            </w:r>
          </w:p>
        </w:tc>
        <w:tc>
          <w:tcPr>
            <w:tcW w:w="5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乡镇</w:t>
            </w:r>
          </w:p>
        </w:tc>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村组</w:t>
            </w:r>
          </w:p>
        </w:tc>
        <w:tc>
          <w:tcPr>
            <w:tcW w:w="46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联系电话</w:t>
            </w:r>
          </w:p>
        </w:tc>
        <w:tc>
          <w:tcPr>
            <w:tcW w:w="3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开户行</w:t>
            </w:r>
          </w:p>
        </w:tc>
        <w:tc>
          <w:tcPr>
            <w:tcW w:w="4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一卡通账号</w:t>
            </w:r>
          </w:p>
        </w:tc>
        <w:tc>
          <w:tcPr>
            <w:tcW w:w="19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仿宋_GB2312"/>
                <w:kern w:val="0"/>
                <w:sz w:val="30"/>
                <w:szCs w:val="30"/>
              </w:rPr>
            </w:pPr>
            <w:r>
              <w:rPr>
                <w:rFonts w:hint="eastAsia" w:ascii="仿宋" w:hAnsi="仿宋" w:eastAsia="仿宋" w:cs="仿宋"/>
                <w:sz w:val="32"/>
                <w:szCs w:val="32"/>
              </w:rPr>
              <w:t>身份证号或统一社会信用代码或组织机构代码</w:t>
            </w:r>
          </w:p>
        </w:tc>
        <w:tc>
          <w:tcPr>
            <w:tcW w:w="5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购机日期</w:t>
            </w:r>
          </w:p>
        </w:tc>
        <w:tc>
          <w:tcPr>
            <w:tcW w:w="4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机具品目</w:t>
            </w:r>
          </w:p>
        </w:tc>
        <w:tc>
          <w:tcPr>
            <w:tcW w:w="40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型号</w:t>
            </w:r>
          </w:p>
        </w:tc>
        <w:tc>
          <w:tcPr>
            <w:tcW w:w="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仿宋_GB2312"/>
                <w:kern w:val="0"/>
                <w:sz w:val="30"/>
                <w:szCs w:val="30"/>
              </w:rPr>
            </w:pPr>
            <w:r>
              <w:rPr>
                <w:rFonts w:hint="eastAsia" w:ascii="仿宋_GB2312" w:hAnsi="宋体" w:eastAsia="仿宋_GB2312" w:cs="仿宋_GB2312"/>
                <w:kern w:val="0"/>
                <w:sz w:val="30"/>
                <w:szCs w:val="30"/>
              </w:rPr>
              <w:t>出厂编号</w:t>
            </w:r>
            <w:r>
              <w:rPr>
                <w:rFonts w:ascii="仿宋_GB2312" w:hAnsi="宋体" w:eastAsia="仿宋_GB2312" w:cs="仿宋_GB2312"/>
                <w:kern w:val="0"/>
                <w:sz w:val="30"/>
                <w:szCs w:val="30"/>
              </w:rPr>
              <w:t>[</w:t>
            </w:r>
            <w:r>
              <w:rPr>
                <w:rFonts w:hint="eastAsia" w:ascii="仿宋_GB2312" w:hAnsi="宋体" w:eastAsia="仿宋_GB2312" w:cs="仿宋_GB2312"/>
                <w:kern w:val="0"/>
                <w:sz w:val="30"/>
                <w:szCs w:val="30"/>
              </w:rPr>
              <w:t>发动机号</w:t>
            </w:r>
            <w:r>
              <w:rPr>
                <w:rFonts w:ascii="仿宋_GB2312" w:hAnsi="宋体" w:eastAsia="仿宋_GB2312" w:cs="仿宋_GB2312"/>
                <w:kern w:val="0"/>
                <w:sz w:val="30"/>
                <w:szCs w:val="30"/>
              </w:rPr>
              <w:t>]</w:t>
            </w:r>
          </w:p>
        </w:tc>
        <w:tc>
          <w:tcPr>
            <w:tcW w:w="48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发票号</w:t>
            </w:r>
          </w:p>
        </w:tc>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生产企业</w:t>
            </w:r>
          </w:p>
        </w:tc>
        <w:tc>
          <w:tcPr>
            <w:tcW w:w="58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经销企业</w:t>
            </w:r>
          </w:p>
        </w:tc>
        <w:tc>
          <w:tcPr>
            <w:tcW w:w="5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数量</w:t>
            </w:r>
          </w:p>
        </w:tc>
        <w:tc>
          <w:tcPr>
            <w:tcW w:w="61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销售价格</w:t>
            </w:r>
          </w:p>
        </w:tc>
        <w:tc>
          <w:tcPr>
            <w:tcW w:w="88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中央</w:t>
            </w:r>
            <w:r>
              <w:rPr>
                <w:rFonts w:hint="eastAsia" w:ascii="仿宋_GB2312" w:hAnsi="宋体" w:eastAsia="仿宋_GB2312" w:cs="仿宋_GB2312"/>
                <w:kern w:val="0"/>
                <w:sz w:val="30"/>
                <w:szCs w:val="30"/>
                <w:lang w:eastAsia="zh-CN"/>
              </w:rPr>
              <w:t>补贴</w:t>
            </w:r>
            <w:r>
              <w:rPr>
                <w:rFonts w:hint="eastAsia" w:ascii="仿宋_GB2312" w:hAnsi="宋体" w:eastAsia="仿宋_GB2312" w:cs="仿宋_GB2312"/>
                <w:kern w:val="0"/>
                <w:sz w:val="30"/>
                <w:szCs w:val="30"/>
              </w:rPr>
              <w:t>金额</w:t>
            </w:r>
          </w:p>
        </w:tc>
        <w:tc>
          <w:tcPr>
            <w:tcW w:w="1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报废更新补贴额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49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6"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3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9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0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950"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46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53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617"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883"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1711"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bl>
    <w:p>
      <w:pPr>
        <w:spacing w:line="580" w:lineRule="exact"/>
        <w:rPr>
          <w:rFonts w:hint="eastAsia" w:ascii="仿宋" w:hAnsi="仿宋" w:eastAsia="仿宋"/>
          <w:b/>
          <w:color w:val="000000"/>
          <w:sz w:val="24"/>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pPr>
      <w:r>
        <w:rPr>
          <w:rFonts w:hint="eastAsia" w:ascii="黑体" w:hAnsi="宋体" w:eastAsia="黑体" w:cs="黑体"/>
          <w:kern w:val="0"/>
          <w:sz w:val="28"/>
          <w:szCs w:val="28"/>
          <w:lang w:val="en-US" w:eastAsia="zh-CN" w:bidi="ar"/>
        </w:rPr>
        <w:t>附件6</w:t>
      </w:r>
    </w:p>
    <w:p>
      <w:pPr>
        <w:widowControl/>
        <w:jc w:val="center"/>
        <w:rPr>
          <w:rFonts w:hint="eastAsia" w:asciiTheme="majorEastAsia" w:hAnsiTheme="majorEastAsia" w:eastAsiaTheme="majorEastAsia" w:cstheme="majorEastAsia"/>
          <w:kern w:val="0"/>
          <w:sz w:val="44"/>
          <w:szCs w:val="44"/>
        </w:rPr>
      </w:pPr>
      <w:r>
        <w:rPr>
          <w:rFonts w:hint="eastAsia" w:asciiTheme="majorEastAsia" w:hAnsiTheme="majorEastAsia" w:eastAsiaTheme="majorEastAsia" w:cstheme="majorEastAsia"/>
          <w:b/>
          <w:bCs/>
          <w:color w:val="000000"/>
          <w:kern w:val="0"/>
          <w:sz w:val="44"/>
          <w:szCs w:val="44"/>
          <w:lang w:eastAsia="zh-CN"/>
        </w:rPr>
        <w:t>农机购置补贴资金结算</w:t>
      </w:r>
      <w:r>
        <w:rPr>
          <w:rFonts w:hint="eastAsia" w:asciiTheme="majorEastAsia" w:hAnsiTheme="majorEastAsia" w:eastAsiaTheme="majorEastAsia" w:cstheme="majorEastAsia"/>
          <w:b/>
          <w:bCs/>
          <w:kern w:val="0"/>
          <w:sz w:val="44"/>
          <w:szCs w:val="44"/>
        </w:rPr>
        <w:t>汇总表</w:t>
      </w:r>
    </w:p>
    <w:p>
      <w:pPr>
        <w:widowControl/>
        <w:tabs>
          <w:tab w:val="left" w:pos="1933"/>
          <w:tab w:val="left" w:pos="4033"/>
          <w:tab w:val="left" w:pos="5913"/>
          <w:tab w:val="left" w:pos="8673"/>
        </w:tabs>
        <w:spacing w:line="640" w:lineRule="exact"/>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填报单位（盖章）：                  填报时间：     年    月</w:t>
      </w:r>
    </w:p>
    <w:tbl>
      <w:tblPr>
        <w:tblStyle w:val="6"/>
        <w:tblW w:w="96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1"/>
        <w:gridCol w:w="2100"/>
        <w:gridCol w:w="2582"/>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0"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hint="eastAsia" w:ascii="仿宋_GB2312" w:hAnsi="宋体" w:eastAsia="仿宋_GB2312" w:cs="Times New Roman"/>
                <w:kern w:val="0"/>
                <w:sz w:val="30"/>
                <w:szCs w:val="30"/>
                <w:lang w:eastAsia="zh-CN"/>
              </w:rPr>
            </w:pPr>
            <w:r>
              <w:rPr>
                <w:rFonts w:hint="eastAsia" w:ascii="仿宋_GB2312" w:hAnsi="宋体" w:eastAsia="仿宋_GB2312" w:cs="仿宋_GB2312"/>
                <w:kern w:val="0"/>
                <w:sz w:val="30"/>
                <w:szCs w:val="30"/>
                <w:lang w:eastAsia="zh-CN"/>
              </w:rPr>
              <w:t>补贴机具品目</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补贴台数（台）</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发放金额（元）</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2921"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合计</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582"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c>
          <w:tcPr>
            <w:tcW w:w="2058" w:type="dxa"/>
            <w:tcBorders>
              <w:top w:val="single" w:color="auto" w:sz="4" w:space="0"/>
              <w:left w:val="single" w:color="auto" w:sz="4" w:space="0"/>
              <w:bottom w:val="single" w:color="auto" w:sz="4" w:space="0"/>
              <w:right w:val="single" w:color="auto" w:sz="4" w:space="0"/>
            </w:tcBorders>
            <w:vAlign w:val="center"/>
          </w:tcPr>
          <w:p>
            <w:pPr>
              <w:widowControl/>
              <w:spacing w:line="640" w:lineRule="exact"/>
              <w:jc w:val="center"/>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　</w:t>
            </w:r>
          </w:p>
        </w:tc>
      </w:tr>
    </w:tbl>
    <w:p>
      <w:pPr>
        <w:spacing w:line="640" w:lineRule="exact"/>
        <w:rPr>
          <w:rFonts w:hint="eastAsia" w:ascii="仿宋" w:hAnsi="仿宋" w:eastAsia="仿宋"/>
          <w:b/>
          <w:color w:val="000000"/>
          <w:sz w:val="24"/>
        </w:rPr>
      </w:pPr>
      <w:r>
        <w:rPr>
          <w:rFonts w:hint="eastAsia" w:ascii="仿宋_GB2312" w:hAnsi="宋体" w:eastAsia="仿宋_GB2312" w:cs="仿宋_GB2312"/>
          <w:kern w:val="0"/>
          <w:sz w:val="30"/>
          <w:szCs w:val="30"/>
        </w:rPr>
        <w:t>单位领导（签字）：     复核人（签字）：</w:t>
      </w:r>
      <w:r>
        <w:rPr>
          <w:rFonts w:hint="eastAsia" w:ascii="仿宋_GB2312" w:hAnsi="宋体" w:eastAsia="仿宋_GB2312" w:cs="仿宋_GB2312"/>
          <w:kern w:val="0"/>
          <w:sz w:val="30"/>
          <w:szCs w:val="30"/>
          <w:lang w:val="en-US" w:eastAsia="zh-CN"/>
        </w:rPr>
        <w:t xml:space="preserve"> </w:t>
      </w:r>
      <w:r>
        <w:rPr>
          <w:rFonts w:hint="eastAsia" w:ascii="仿宋_GB2312" w:hAnsi="宋体" w:eastAsia="仿宋_GB2312" w:cs="仿宋_GB2312"/>
          <w:kern w:val="0"/>
          <w:sz w:val="30"/>
          <w:szCs w:val="30"/>
        </w:rPr>
        <w:t xml:space="preserve">    填报人（签字）： </w:t>
      </w:r>
    </w:p>
    <w:p>
      <w:pPr>
        <w:spacing w:line="580" w:lineRule="exact"/>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82684"/>
    <w:multiLevelType w:val="multilevel"/>
    <w:tmpl w:val="1D88268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777A6"/>
    <w:rsid w:val="008E7765"/>
    <w:rsid w:val="01337EDC"/>
    <w:rsid w:val="04DC2130"/>
    <w:rsid w:val="0A0C697B"/>
    <w:rsid w:val="0C2B26F3"/>
    <w:rsid w:val="10475EF1"/>
    <w:rsid w:val="21C47D55"/>
    <w:rsid w:val="23F54DC2"/>
    <w:rsid w:val="353F2BA8"/>
    <w:rsid w:val="36854E4D"/>
    <w:rsid w:val="3AE66A60"/>
    <w:rsid w:val="3FAC435F"/>
    <w:rsid w:val="420549B0"/>
    <w:rsid w:val="449232B8"/>
    <w:rsid w:val="467C18F7"/>
    <w:rsid w:val="475115C0"/>
    <w:rsid w:val="495C6FC4"/>
    <w:rsid w:val="4B5C45B8"/>
    <w:rsid w:val="4C203F4C"/>
    <w:rsid w:val="4C981048"/>
    <w:rsid w:val="538B235B"/>
    <w:rsid w:val="554C5A5E"/>
    <w:rsid w:val="59DF32C6"/>
    <w:rsid w:val="5F337DDD"/>
    <w:rsid w:val="5F591638"/>
    <w:rsid w:val="60DB274A"/>
    <w:rsid w:val="61215431"/>
    <w:rsid w:val="6219341E"/>
    <w:rsid w:val="64B777A6"/>
    <w:rsid w:val="65F931E2"/>
    <w:rsid w:val="68DD3BBD"/>
    <w:rsid w:val="6AF41BCF"/>
    <w:rsid w:val="6E407815"/>
    <w:rsid w:val="6F643D34"/>
    <w:rsid w:val="6F7C6C40"/>
    <w:rsid w:val="70C344F5"/>
    <w:rsid w:val="716178B3"/>
    <w:rsid w:val="72BF7A9F"/>
    <w:rsid w:val="77341A1F"/>
    <w:rsid w:val="78926708"/>
    <w:rsid w:val="7AAB75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2018-05-02T07:57:00Z</dcterms:created>
  <dc:creator>Administrator</dc:creator>
  <cp:lastModifiedBy>Administrator</cp:lastModifiedBy>
  <cp:lastPrinted>2018-05-22T00:43:53Z</cp:lastPrinted>
  <dcterms:modified xsi:type="dcterms:W3CDTF">2018-05-22T00:44:08Z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