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sz w:val="20"/>
        </w:rPr>
      </w:pPr>
    </w:p>
    <w:p>
      <w:pPr>
        <w:pStyle w:val="3"/>
        <w:rPr>
          <w:rFonts w:ascii="Times New Roman"/>
          <w:sz w:val="20"/>
        </w:rPr>
      </w:pPr>
    </w:p>
    <w:p>
      <w:pPr>
        <w:pStyle w:val="3"/>
        <w:rPr>
          <w:rFonts w:ascii="Times New Roman"/>
          <w:sz w:val="20"/>
        </w:rPr>
      </w:pPr>
    </w:p>
    <w:p>
      <w:pPr>
        <w:pStyle w:val="3"/>
        <w:spacing w:before="7"/>
        <w:rPr>
          <w:rFonts w:ascii="Times New Roman"/>
          <w:sz w:val="18"/>
        </w:rPr>
      </w:pPr>
    </w:p>
    <w:p>
      <w:pPr>
        <w:spacing w:before="0" w:line="1256" w:lineRule="exact"/>
        <w:ind w:left="589" w:right="0" w:firstLine="0"/>
        <w:jc w:val="left"/>
        <w:rPr>
          <w:spacing w:val="-20"/>
          <w:sz w:val="110"/>
        </w:rPr>
      </w:pPr>
      <w:r>
        <w:rPr>
          <w:rFonts w:hint="eastAsia"/>
          <w:color w:val="FF0000"/>
          <w:spacing w:val="-20"/>
          <w:w w:val="75"/>
          <w:sz w:val="110"/>
          <w:lang w:val="en-US" w:eastAsia="zh-CN"/>
        </w:rPr>
        <w:t>唐河</w:t>
      </w:r>
      <w:r>
        <w:rPr>
          <w:color w:val="FF0000"/>
          <w:spacing w:val="-20"/>
          <w:w w:val="75"/>
          <w:sz w:val="110"/>
        </w:rPr>
        <w:t>县农业农村局</w:t>
      </w:r>
    </w:p>
    <w:p>
      <w:pPr>
        <w:spacing w:before="0" w:line="1617" w:lineRule="exact"/>
        <w:ind w:left="589" w:right="0" w:firstLine="0"/>
        <w:jc w:val="left"/>
        <w:rPr>
          <w:sz w:val="144"/>
        </w:rPr>
      </w:pPr>
      <w:r>
        <w:rPr>
          <w:rFonts w:hint="eastAsia"/>
          <w:color w:val="FF0000"/>
          <w:spacing w:val="-46"/>
          <w:w w:val="75"/>
          <w:sz w:val="110"/>
          <w:lang w:val="en-US" w:eastAsia="zh-CN"/>
        </w:rPr>
        <w:t xml:space="preserve">唐 河 </w:t>
      </w:r>
      <w:r>
        <w:rPr>
          <w:color w:val="FF0000"/>
          <w:spacing w:val="-46"/>
          <w:w w:val="75"/>
          <w:sz w:val="110"/>
        </w:rPr>
        <w:t>县 财 政 局</w:t>
      </w:r>
      <w:r>
        <w:rPr>
          <w:color w:val="FF0000"/>
          <w:spacing w:val="-122"/>
          <w:w w:val="75"/>
          <w:position w:val="-5"/>
          <w:sz w:val="144"/>
        </w:rPr>
        <w:t>文 件</w:t>
      </w:r>
    </w:p>
    <w:p>
      <w:pPr>
        <w:spacing w:before="0" w:line="1326" w:lineRule="exact"/>
        <w:ind w:left="589" w:right="0" w:firstLine="0"/>
        <w:jc w:val="left"/>
        <w:rPr>
          <w:sz w:val="110"/>
        </w:rPr>
      </w:pPr>
      <w:r>
        <w:rPr>
          <w:rFonts w:hint="eastAsia"/>
          <w:color w:val="FF0000"/>
          <w:spacing w:val="-46"/>
          <w:w w:val="75"/>
          <w:sz w:val="110"/>
          <w:lang w:val="en-US" w:eastAsia="zh-CN"/>
        </w:rPr>
        <w:t>唐 河 县 商 务 局</w:t>
      </w:r>
    </w:p>
    <w:p>
      <w:pPr>
        <w:pStyle w:val="3"/>
        <w:spacing w:before="674"/>
        <w:ind w:left="3351" w:right="3261"/>
        <w:jc w:val="center"/>
      </w:pPr>
      <w:r>
        <w:rPr>
          <w:rFonts w:hint="eastAsia"/>
          <w:lang w:val="en-US" w:eastAsia="zh-CN"/>
        </w:rPr>
        <w:t>唐</w:t>
      </w:r>
      <w:r>
        <w:t>农字〔</w:t>
      </w:r>
      <w:r>
        <w:rPr>
          <w:rFonts w:ascii="Arial" w:eastAsia="Arial"/>
        </w:rPr>
        <w:t>2020</w:t>
      </w:r>
      <w:r>
        <w:t>〕</w:t>
      </w:r>
      <w:r>
        <w:rPr>
          <w:rFonts w:hint="eastAsia"/>
          <w:lang w:val="en-US" w:eastAsia="zh-CN"/>
        </w:rPr>
        <w:t>82</w:t>
      </w:r>
      <w:r>
        <w:t>号</w:t>
      </w:r>
    </w:p>
    <w:p>
      <w:pPr>
        <w:pStyle w:val="3"/>
        <w:spacing w:before="8"/>
        <w:rPr>
          <w:sz w:val="11"/>
        </w:rPr>
      </w:pPr>
      <w:r>
        <w:pict>
          <v:line id="_x0000_s1026" o:spid="_x0000_s1026" o:spt="20" style="position:absolute;left:0pt;margin-left:77.5pt;margin-top:10.05pt;height:0pt;width:447.85pt;mso-position-horizontal-relative:page;mso-wrap-distance-bottom:0pt;mso-wrap-distance-top:0pt;z-index:-251658240;mso-width-relative:page;mso-height-relative:page;" stroked="t" coordsize="21600,21600">
            <v:path arrowok="t"/>
            <v:fill focussize="0,0"/>
            <v:stroke weight="1.25pt" color="#FF0000"/>
            <v:imagedata o:title=""/>
            <o:lock v:ext="edit"/>
            <w10:wrap type="topAndBottom"/>
          </v:line>
        </w:pict>
      </w:r>
    </w:p>
    <w:p>
      <w:pPr>
        <w:pStyle w:val="3"/>
        <w:rPr>
          <w:sz w:val="20"/>
        </w:rPr>
      </w:pPr>
    </w:p>
    <w:p>
      <w:pPr>
        <w:pStyle w:val="3"/>
        <w:spacing w:before="4"/>
        <w:rPr>
          <w:sz w:val="25"/>
        </w:rPr>
      </w:pPr>
    </w:p>
    <w:p>
      <w:pPr>
        <w:spacing w:before="57"/>
        <w:ind w:left="1110" w:right="0" w:firstLine="0"/>
        <w:jc w:val="left"/>
        <w:rPr>
          <w:rFonts w:hint="eastAsia"/>
          <w:sz w:val="44"/>
          <w:lang w:val="en-US" w:eastAsia="zh-CN"/>
        </w:rPr>
      </w:pPr>
    </w:p>
    <w:p>
      <w:pPr>
        <w:pStyle w:val="3"/>
        <w:spacing w:line="362" w:lineRule="auto"/>
        <w:ind w:right="384"/>
        <w:jc w:val="center"/>
        <w:rPr>
          <w:rFonts w:hint="eastAsia" w:asciiTheme="majorEastAsia" w:hAnsiTheme="majorEastAsia" w:eastAsiaTheme="majorEastAsia" w:cstheme="majorEastAsia"/>
          <w:b/>
          <w:bCs/>
          <w:spacing w:val="2"/>
          <w:sz w:val="44"/>
          <w:szCs w:val="44"/>
        </w:rPr>
      </w:pPr>
      <w:r>
        <w:rPr>
          <w:rFonts w:hint="eastAsia" w:asciiTheme="majorEastAsia" w:hAnsiTheme="majorEastAsia" w:eastAsiaTheme="majorEastAsia" w:cstheme="majorEastAsia"/>
          <w:b/>
          <w:bCs/>
          <w:spacing w:val="2"/>
          <w:sz w:val="44"/>
          <w:szCs w:val="44"/>
          <w:lang w:val="en-US" w:eastAsia="zh-CN"/>
        </w:rPr>
        <w:t xml:space="preserve">  唐河</w:t>
      </w:r>
      <w:r>
        <w:rPr>
          <w:rFonts w:hint="eastAsia" w:asciiTheme="majorEastAsia" w:hAnsiTheme="majorEastAsia" w:eastAsiaTheme="majorEastAsia" w:cstheme="majorEastAsia"/>
          <w:b/>
          <w:bCs/>
          <w:spacing w:val="2"/>
          <w:sz w:val="44"/>
          <w:szCs w:val="44"/>
        </w:rPr>
        <w:t>县农业机械报废更新补贴实施方案</w:t>
      </w:r>
    </w:p>
    <w:p>
      <w:pPr>
        <w:pStyle w:val="3"/>
        <w:spacing w:before="10"/>
        <w:rPr>
          <w:sz w:val="32"/>
          <w:szCs w:val="32"/>
        </w:rPr>
      </w:pP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为贯彻落实南阳市农业农村局 南阳市财政局 南阳市商务局关于转发《河南省农业农村厅 河南省财政厅 河南省商务厅关于印发&lt;河南省农业机械报废更新补贴实施方案&gt;的通知》的 通知（宛农通〔2020〕36 号）要求，切实做好我县农业机械报废更新补贴工作，</w:t>
      </w:r>
      <w:r>
        <w:rPr>
          <w:rFonts w:hint="eastAsia" w:ascii="仿宋" w:hAnsi="仿宋" w:eastAsia="仿宋" w:cs="仿宋"/>
          <w:spacing w:val="2"/>
          <w:sz w:val="32"/>
          <w:szCs w:val="32"/>
          <w:lang w:eastAsia="zh-CN"/>
        </w:rPr>
        <w:t>结合我县实际，特</w:t>
      </w:r>
      <w:r>
        <w:rPr>
          <w:rFonts w:hint="eastAsia" w:ascii="仿宋" w:hAnsi="仿宋" w:eastAsia="仿宋" w:cs="仿宋"/>
          <w:spacing w:val="2"/>
          <w:sz w:val="32"/>
          <w:szCs w:val="32"/>
        </w:rPr>
        <w:t>制定本实施方案。</w:t>
      </w:r>
    </w:p>
    <w:p>
      <w:pPr>
        <w:pStyle w:val="3"/>
        <w:spacing w:line="362" w:lineRule="auto"/>
        <w:ind w:left="488" w:right="384" w:firstLine="655"/>
        <w:jc w:val="both"/>
        <w:rPr>
          <w:rFonts w:hint="eastAsia" w:ascii="黑体" w:hAnsi="黑体" w:eastAsia="黑体" w:cs="黑体"/>
          <w:b/>
          <w:bCs/>
          <w:spacing w:val="2"/>
          <w:sz w:val="32"/>
          <w:szCs w:val="32"/>
        </w:rPr>
      </w:pPr>
      <w:r>
        <w:rPr>
          <w:rFonts w:hint="eastAsia" w:ascii="黑体" w:hAnsi="黑体" w:eastAsia="黑体" w:cs="黑体"/>
          <w:b/>
          <w:bCs/>
          <w:spacing w:val="2"/>
          <w:sz w:val="32"/>
          <w:szCs w:val="32"/>
        </w:rPr>
        <w:t>一、总体要求</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全面贯彻党的十九大和十九届二中、三中、四中全会精</w:t>
      </w:r>
      <w:bookmarkStart w:id="0" w:name="_GoBack"/>
      <w:bookmarkEnd w:id="0"/>
      <w:r>
        <w:rPr>
          <w:rFonts w:hint="eastAsia" w:ascii="仿宋" w:hAnsi="仿宋" w:eastAsia="仿宋" w:cs="仿宋"/>
          <w:spacing w:val="2"/>
          <w:sz w:val="32"/>
          <w:szCs w:val="32"/>
        </w:rPr>
        <w:t>神， 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 推进农业机械化转型升级和农业绿色发展。</w:t>
      </w:r>
    </w:p>
    <w:p>
      <w:pPr>
        <w:pStyle w:val="3"/>
        <w:spacing w:line="362" w:lineRule="auto"/>
        <w:ind w:left="488" w:right="384" w:firstLine="655"/>
        <w:jc w:val="both"/>
        <w:rPr>
          <w:rFonts w:hint="eastAsia" w:ascii="黑体" w:hAnsi="黑体" w:eastAsia="黑体" w:cs="黑体"/>
          <w:b/>
          <w:bCs/>
          <w:spacing w:val="2"/>
          <w:sz w:val="32"/>
          <w:szCs w:val="32"/>
        </w:rPr>
      </w:pPr>
      <w:r>
        <w:rPr>
          <w:rFonts w:hint="eastAsia" w:ascii="黑体" w:hAnsi="黑体" w:eastAsia="黑体" w:cs="黑体"/>
          <w:b/>
          <w:bCs/>
          <w:spacing w:val="2"/>
          <w:sz w:val="32"/>
          <w:szCs w:val="32"/>
        </w:rPr>
        <w:t>二、实施范围和补贴对象</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农机报废更新补贴政策在我县范围内实施，资金从中央财 政分配我县农机购置补贴中安排，补贴对象为从事农业生产的个人和农业生产经营组织。农业生产经营组织包括农村集体经 济组织、农民专业合作经济组织、农业企业和其他从事农业生 产经营的组织。</w:t>
      </w:r>
    </w:p>
    <w:p>
      <w:pPr>
        <w:pStyle w:val="3"/>
        <w:spacing w:line="362" w:lineRule="auto"/>
        <w:ind w:left="488" w:right="384" w:firstLine="655"/>
        <w:jc w:val="both"/>
        <w:rPr>
          <w:rFonts w:hint="eastAsia" w:ascii="黑体" w:hAnsi="黑体" w:eastAsia="黑体" w:cs="黑体"/>
          <w:b/>
          <w:bCs/>
          <w:spacing w:val="2"/>
          <w:sz w:val="32"/>
          <w:szCs w:val="32"/>
        </w:rPr>
      </w:pPr>
      <w:r>
        <w:rPr>
          <w:rFonts w:hint="eastAsia" w:ascii="黑体" w:hAnsi="黑体" w:eastAsia="黑体" w:cs="黑体"/>
          <w:b/>
          <w:bCs/>
          <w:spacing w:val="2"/>
          <w:sz w:val="32"/>
          <w:szCs w:val="32"/>
        </w:rPr>
        <w:t>三、报废补贴种类及条件</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（一）补贴种类。我县补贴报废农机种类为拖拉机、联合收割机、水稻插秧机、玉米脱粒机、花生摘果机、饲料（草） 粉碎机、铡草机。</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（二）报废条件。申请报废的农机应当主要部件齐全，来源清楚合法，申请人填写申请书（附件 3），不能提供发票的申请人，经村委会核实后填写承诺书（附件 4）；纳入牌证管理的农机需要提供监理机构核发的牌证；无牌证或未纳入牌证管理的，应当具有铭牌或出厂编号、车架号等机具身份信息。</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符合下列条件之一的拖拉机、联合收割机、水稻插秧机、 玉米脱粒机、花生摘果机、饲料（草）粉碎机、铡草机即可申 请办理报废手续：</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1、达到报废年限的。小型拖拉机报废年限为 10 年、大中型拖拉机报废年限为 15 年、履带拖拉机报废年限为 12 年、自走式联合收割机报废年限为 12 年、悬挂式玉米联合收割机报废年限为 10 年、手扶式水稻插秧机报废年限为 8 年、乘坐式水稻插秧机报废年限为 10 年、玉米脱粒机报废年限为 8 年、花生摘果机报废年限为 8 年、饲料（草）粉碎机报废年限为 10 年、铡草机报废年限为 10 年；</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2、使用年限或累计工作时间不足，经过检查调整或更换易 损件后仍然达不到规定技术要求的；</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3、由于各种原因造成严重损坏、无法修复的；</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4、预计大修费用大于同类新产品 50%的；</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5、未达到报废年限，但技术状况差且无配件来源的；</w:t>
      </w:r>
    </w:p>
    <w:p>
      <w:pPr>
        <w:pStyle w:val="3"/>
        <w:spacing w:line="362" w:lineRule="auto"/>
        <w:ind w:left="488" w:right="384" w:firstLine="655"/>
        <w:jc w:val="both"/>
        <w:rPr>
          <w:rFonts w:hint="eastAsia"/>
          <w:spacing w:val="2"/>
          <w:sz w:val="32"/>
          <w:szCs w:val="32"/>
        </w:rPr>
      </w:pPr>
      <w:r>
        <w:rPr>
          <w:rFonts w:hint="eastAsia" w:ascii="仿宋" w:hAnsi="仿宋" w:eastAsia="仿宋" w:cs="仿宋"/>
          <w:spacing w:val="2"/>
          <w:sz w:val="32"/>
          <w:szCs w:val="32"/>
        </w:rPr>
        <w:t>6、国家明令淘汰的。</w:t>
      </w:r>
    </w:p>
    <w:p>
      <w:pPr>
        <w:pStyle w:val="3"/>
        <w:spacing w:line="362" w:lineRule="auto"/>
        <w:ind w:left="488" w:right="384" w:firstLine="655"/>
        <w:jc w:val="both"/>
        <w:rPr>
          <w:rFonts w:hint="eastAsia" w:ascii="黑体" w:hAnsi="黑体" w:eastAsia="黑体" w:cs="黑体"/>
          <w:b/>
          <w:bCs/>
          <w:spacing w:val="2"/>
          <w:sz w:val="32"/>
          <w:szCs w:val="32"/>
        </w:rPr>
      </w:pPr>
      <w:r>
        <w:rPr>
          <w:rFonts w:hint="eastAsia" w:ascii="黑体" w:hAnsi="黑体" w:eastAsia="黑体" w:cs="黑体"/>
          <w:b/>
          <w:bCs/>
          <w:spacing w:val="2"/>
          <w:sz w:val="32"/>
          <w:szCs w:val="32"/>
        </w:rPr>
        <w:t>四、补贴标准</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中央财政农机报废更新补贴由报废部分补贴与更新部分补 贴两部分构成。报废部分补贴实行定额补贴，补贴额（详见附 件 1），更新部分补贴标准按我省农机购置补贴政策执行。</w:t>
      </w:r>
    </w:p>
    <w:p>
      <w:pPr>
        <w:pStyle w:val="3"/>
        <w:spacing w:line="362" w:lineRule="auto"/>
        <w:ind w:left="488" w:right="384" w:firstLine="655"/>
        <w:jc w:val="both"/>
        <w:rPr>
          <w:rFonts w:hint="eastAsia" w:ascii="黑体" w:hAnsi="黑体" w:eastAsia="黑体" w:cs="黑体"/>
          <w:b/>
          <w:bCs/>
          <w:spacing w:val="2"/>
          <w:sz w:val="32"/>
          <w:szCs w:val="32"/>
        </w:rPr>
      </w:pPr>
      <w:r>
        <w:rPr>
          <w:rFonts w:hint="eastAsia" w:ascii="黑体" w:hAnsi="黑体" w:eastAsia="黑体" w:cs="黑体"/>
          <w:b/>
          <w:bCs/>
          <w:spacing w:val="2"/>
          <w:sz w:val="32"/>
          <w:szCs w:val="32"/>
        </w:rPr>
        <w:t>五、回收企业</w:t>
      </w:r>
    </w:p>
    <w:p>
      <w:pPr>
        <w:pStyle w:val="3"/>
        <w:spacing w:line="362" w:lineRule="auto"/>
        <w:ind w:left="488" w:right="384" w:firstLine="655"/>
        <w:jc w:val="both"/>
        <w:rPr>
          <w:rFonts w:hint="eastAsia"/>
          <w:spacing w:val="2"/>
          <w:sz w:val="32"/>
          <w:szCs w:val="32"/>
        </w:rPr>
      </w:pPr>
      <w:r>
        <w:rPr>
          <w:rFonts w:hint="eastAsia" w:ascii="仿宋" w:hAnsi="仿宋" w:eastAsia="仿宋" w:cs="仿宋"/>
          <w:spacing w:val="2"/>
          <w:sz w:val="32"/>
          <w:szCs w:val="32"/>
        </w:rPr>
        <w:t>报废农机回收企业(以下简称“回收企业”)包括具备资质 的报废机动车回收拆解企业和依法具有农机回收拆解经营业务的维修网点、合作社等其他企业。回收企业应当符合《农业机械安全监督管理条例》等有关要求，遵守国家有关消防、安全、 环保的规定。回收企业申请回收拆解农机业务，可向企业所在地县级农业机械化主管部门提出申请，县级农业机械化主管部门现场核验同意后，报市级农业机械化主管部门备案并通过本市媒体和省农机购置补贴信息公开专栏向社会公布。</w:t>
      </w:r>
    </w:p>
    <w:p>
      <w:pPr>
        <w:pStyle w:val="3"/>
        <w:spacing w:line="362" w:lineRule="auto"/>
        <w:ind w:left="488" w:right="384" w:firstLine="655"/>
        <w:jc w:val="both"/>
        <w:rPr>
          <w:rFonts w:hint="eastAsia" w:ascii="黑体" w:hAnsi="黑体" w:eastAsia="黑体" w:cs="黑体"/>
          <w:b/>
          <w:bCs/>
          <w:spacing w:val="2"/>
          <w:sz w:val="32"/>
          <w:szCs w:val="32"/>
        </w:rPr>
      </w:pPr>
      <w:r>
        <w:rPr>
          <w:rFonts w:hint="eastAsia" w:ascii="黑体" w:hAnsi="黑体" w:eastAsia="黑体" w:cs="黑体"/>
          <w:b/>
          <w:bCs/>
          <w:spacing w:val="2"/>
          <w:sz w:val="32"/>
          <w:szCs w:val="32"/>
        </w:rPr>
        <w:t>六、操作程序</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（一）报废旧机。机主自愿将拟报废的农机交售给经公布 的回收企业，报废农机残值由回收企业与机主按照公平自愿原 则商定。回收企业应当核对机主和拟报废的农机信息，向机主出具《报废农业机械回收确认表（样式）》（见附件 2，以下简称《确认表》），向当地农业机械化主管部门提供机主和报废农机信息。回收企业要及时对回收的农机进行拆解并建立档案，对国家禁止生产销售的发动机等部件进行破坏性处理。拆 解档案应包括铭牌或其它能体现农机身份的原始资料（含发票 原件、复印件、申请书；无发票复印件者，保存村委会证明的 承诺书）。县级农业机械化主管部门应对辖区内回收企业拆解或者销毁农机进行监督，探索远程监控回收拆解机制，督促回收企业留存好拆前、拆中、拆后照片等资料。</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（二）注销登记。纳入牌证管理的拖拉机和联合收割机机主持《确认表》和相关证照，到当地农机牌证管理机构依法办 理牌证注销手续。相关机构核对机主和报废农机信息后，在《确认表》上签注“已办理注销登记”字样。</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（三）兑现补贴。机主凭有效的《确认表》，按相关规定申请补贴。农业机械化主管部门负责对申请资料进行审核，财 政部门向符合要求的机主兑现补贴资金，拖拉机、联合收割机 牌证齐全并办理注销登记的优先。县级农业机械化主管部门结合实际，设置个人和农业生产经营组织年度内享受报废补贴的农机数量上限。县级农业机械化主管部门应按照每年报废补贴机具总量不超过购置补贴机具总量的原则，合理确定年度报废补贴农机数量。</w:t>
      </w:r>
    </w:p>
    <w:p>
      <w:pPr>
        <w:pStyle w:val="3"/>
        <w:spacing w:line="362" w:lineRule="auto"/>
        <w:ind w:left="488" w:right="384" w:firstLine="655"/>
        <w:jc w:val="both"/>
        <w:rPr>
          <w:rFonts w:hint="eastAsia" w:ascii="黑体" w:hAnsi="黑体" w:eastAsia="黑体" w:cs="黑体"/>
          <w:b/>
          <w:bCs/>
          <w:spacing w:val="2"/>
          <w:sz w:val="32"/>
          <w:szCs w:val="32"/>
        </w:rPr>
      </w:pPr>
      <w:r>
        <w:rPr>
          <w:rFonts w:hint="eastAsia" w:ascii="黑体" w:hAnsi="黑体" w:eastAsia="黑体" w:cs="黑体"/>
          <w:b/>
          <w:bCs/>
          <w:spacing w:val="2"/>
          <w:sz w:val="32"/>
          <w:szCs w:val="32"/>
        </w:rPr>
        <w:t>七、工作要求</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一）加强组织领导。县农业机械化主管部门、财政部门、商务部门要切实加强农机报废更新补贴工作的组织领导，成立由农业农村局主任科员刘桂敏任组长，财政局副局长曲端、商务局副局长赵明奇、农业农村局副主任科员党长松任副组长的领导小组，领导小组下设办公室，办公室主任由党长松兼任，成员由刘焱、王菲、詹利、李振生、王凯、杜永举、利辉、方东哲、李杰、李理组成。要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（二）推行便民服务。各有关部门要强化服务意识，创新工作方式，鼓励采取“一站式”服务、网上办理等便民措施， 提高工作效率和服务质量。要做好与农机购置补贴工作信息平 台的衔接，加快实现回收拆解等信息与农机购置补贴相关信息 的互联互通，提高补贴申请资料校核效率。鼓励机动车回收拆 解企业、农机维修企业、农机合作社合作开展农机报废回收工 作，鼓励回收企业上门回收、办理业务。允许机主购买与报废 种类和数量不同的农业机械。</w:t>
      </w:r>
    </w:p>
    <w:p>
      <w:pPr>
        <w:pStyle w:val="3"/>
        <w:spacing w:line="362" w:lineRule="auto"/>
        <w:ind w:left="488" w:right="384" w:firstLine="655"/>
        <w:jc w:val="both"/>
        <w:rPr>
          <w:rFonts w:hint="eastAsia" w:ascii="仿宋" w:hAnsi="仿宋" w:eastAsia="仿宋" w:cs="仿宋"/>
          <w:spacing w:val="2"/>
          <w:sz w:val="32"/>
          <w:szCs w:val="32"/>
          <w:lang w:eastAsia="zh-CN"/>
        </w:rPr>
      </w:pPr>
      <w:r>
        <w:rPr>
          <w:rFonts w:hint="eastAsia" w:ascii="仿宋" w:hAnsi="仿宋" w:eastAsia="仿宋" w:cs="仿宋"/>
          <w:spacing w:val="2"/>
          <w:sz w:val="32"/>
          <w:szCs w:val="32"/>
        </w:rPr>
        <w:t>（三）强化监督管理。农机报废更新补贴实施已纳入我省农机购置补贴延伸绩效管理考核主要内容之一，有关 部门要按照各自职责加强对农机报废更新补贴工作的监管。要参照农机购置补贴风险防控措施，严格加强监管，严查虚假报补等骗套补贴资金的违规行为，严惩违规主体。发现回收企业存在违规行为，应视情节轻重，采取警告、通报、暂停参与补贴实施 并限期整改、禁止参与补贴实施等措施进行处理。对弄虚作假套取国家补贴资金的企业、个人和农业生产经营组织，要参照农机购置补贴的有关规定和原则进行严肃</w:t>
      </w:r>
      <w:r>
        <w:rPr>
          <w:rFonts w:hint="eastAsia" w:ascii="仿宋" w:hAnsi="仿宋" w:eastAsia="仿宋" w:cs="仿宋"/>
          <w:spacing w:val="2"/>
          <w:sz w:val="32"/>
          <w:szCs w:val="32"/>
          <w:lang w:eastAsia="zh-CN"/>
        </w:rPr>
        <w:t>处理。</w:t>
      </w:r>
    </w:p>
    <w:p>
      <w:pPr>
        <w:pStyle w:val="3"/>
        <w:spacing w:line="362" w:lineRule="auto"/>
        <w:ind w:left="488" w:right="384" w:firstLine="655"/>
        <w:jc w:val="both"/>
        <w:rPr>
          <w:rFonts w:hint="eastAsia" w:ascii="仿宋" w:hAnsi="仿宋" w:eastAsia="仿宋" w:cs="仿宋"/>
          <w:spacing w:val="2"/>
          <w:sz w:val="32"/>
          <w:szCs w:val="32"/>
        </w:rPr>
      </w:pPr>
      <w:r>
        <w:rPr>
          <w:rFonts w:hint="eastAsia" w:ascii="仿宋" w:hAnsi="仿宋" w:eastAsia="仿宋" w:cs="仿宋"/>
          <w:spacing w:val="2"/>
          <w:sz w:val="32"/>
          <w:szCs w:val="32"/>
        </w:rPr>
        <w:t>（四）及时报送情况。要加强实施进度统计分析，严格执行进度季报制度，做好半年和全年总结分析，每年7月1日和12月1日前分别报送半年和全年农机报废更新补贴工作总结。</w:t>
      </w:r>
    </w:p>
    <w:p>
      <w:pPr>
        <w:pStyle w:val="3"/>
        <w:rPr>
          <w:sz w:val="32"/>
          <w:szCs w:val="32"/>
        </w:rPr>
      </w:pPr>
    </w:p>
    <w:p>
      <w:pPr>
        <w:pStyle w:val="3"/>
        <w:spacing w:before="1"/>
        <w:rPr>
          <w:sz w:val="32"/>
          <w:szCs w:val="32"/>
        </w:rPr>
      </w:pPr>
    </w:p>
    <w:p>
      <w:pPr>
        <w:pStyle w:val="3"/>
        <w:spacing w:line="362" w:lineRule="auto"/>
        <w:ind w:right="384" w:firstLine="972" w:firstLineChars="300"/>
        <w:jc w:val="left"/>
        <w:rPr>
          <w:rFonts w:hint="eastAsia" w:ascii="仿宋" w:hAnsi="仿宋" w:eastAsia="仿宋" w:cs="仿宋"/>
          <w:spacing w:val="2"/>
          <w:sz w:val="32"/>
          <w:szCs w:val="32"/>
        </w:rPr>
      </w:pPr>
      <w:r>
        <w:rPr>
          <w:rFonts w:hint="eastAsia" w:ascii="仿宋" w:hAnsi="仿宋" w:eastAsia="仿宋" w:cs="仿宋"/>
          <w:spacing w:val="2"/>
          <w:sz w:val="32"/>
          <w:szCs w:val="32"/>
        </w:rPr>
        <w:t>附件</w:t>
      </w:r>
      <w:r>
        <w:rPr>
          <w:rFonts w:hint="eastAsia" w:ascii="仿宋" w:hAnsi="仿宋" w:eastAsia="仿宋" w:cs="仿宋"/>
          <w:spacing w:val="2"/>
          <w:sz w:val="32"/>
          <w:szCs w:val="32"/>
          <w:lang w:val="en-US" w:eastAsia="zh-CN"/>
        </w:rPr>
        <w:t>1</w:t>
      </w:r>
      <w:r>
        <w:rPr>
          <w:rFonts w:hint="eastAsia" w:ascii="仿宋" w:hAnsi="仿宋" w:eastAsia="仿宋" w:cs="仿宋"/>
          <w:spacing w:val="2"/>
          <w:sz w:val="32"/>
          <w:szCs w:val="32"/>
        </w:rPr>
        <w:t>：农机报废更新补贴额一览表</w:t>
      </w:r>
    </w:p>
    <w:p>
      <w:pPr>
        <w:pStyle w:val="3"/>
        <w:spacing w:line="362" w:lineRule="auto"/>
        <w:ind w:right="384" w:firstLine="972" w:firstLineChars="300"/>
        <w:jc w:val="left"/>
        <w:rPr>
          <w:rFonts w:hint="eastAsia" w:ascii="仿宋" w:hAnsi="仿宋" w:eastAsia="仿宋" w:cs="仿宋"/>
          <w:spacing w:val="2"/>
          <w:sz w:val="32"/>
          <w:szCs w:val="32"/>
        </w:rPr>
      </w:pPr>
      <w:r>
        <w:rPr>
          <w:rFonts w:hint="eastAsia" w:ascii="仿宋" w:hAnsi="仿宋" w:eastAsia="仿宋" w:cs="仿宋"/>
          <w:spacing w:val="2"/>
          <w:sz w:val="32"/>
          <w:szCs w:val="32"/>
        </w:rPr>
        <w:t>附件</w:t>
      </w:r>
      <w:r>
        <w:rPr>
          <w:rFonts w:hint="eastAsia" w:ascii="仿宋" w:hAnsi="仿宋" w:eastAsia="仿宋" w:cs="仿宋"/>
          <w:spacing w:val="2"/>
          <w:sz w:val="32"/>
          <w:szCs w:val="32"/>
          <w:lang w:val="en-US" w:eastAsia="zh-CN"/>
        </w:rPr>
        <w:t>2</w:t>
      </w:r>
      <w:r>
        <w:rPr>
          <w:rFonts w:hint="eastAsia" w:ascii="仿宋" w:hAnsi="仿宋" w:eastAsia="仿宋" w:cs="仿宋"/>
          <w:spacing w:val="2"/>
          <w:sz w:val="32"/>
          <w:szCs w:val="32"/>
        </w:rPr>
        <w:t>：报废农业机械回收申请确认表（样式）</w:t>
      </w:r>
    </w:p>
    <w:p>
      <w:pPr>
        <w:pStyle w:val="3"/>
        <w:spacing w:line="362" w:lineRule="auto"/>
        <w:ind w:right="384" w:firstLine="972" w:firstLineChars="300"/>
        <w:jc w:val="left"/>
        <w:rPr>
          <w:rFonts w:hint="eastAsia" w:ascii="仿宋" w:hAnsi="仿宋" w:eastAsia="仿宋" w:cs="仿宋"/>
          <w:spacing w:val="2"/>
          <w:sz w:val="32"/>
          <w:szCs w:val="32"/>
        </w:rPr>
      </w:pPr>
      <w:r>
        <w:rPr>
          <w:rFonts w:hint="eastAsia" w:ascii="仿宋" w:hAnsi="仿宋" w:eastAsia="仿宋" w:cs="仿宋"/>
          <w:spacing w:val="2"/>
          <w:sz w:val="32"/>
          <w:szCs w:val="32"/>
        </w:rPr>
        <w:t>附件</w:t>
      </w:r>
      <w:r>
        <w:rPr>
          <w:rFonts w:hint="eastAsia" w:ascii="仿宋" w:hAnsi="仿宋" w:eastAsia="仿宋" w:cs="仿宋"/>
          <w:spacing w:val="2"/>
          <w:sz w:val="32"/>
          <w:szCs w:val="32"/>
          <w:lang w:val="en-US" w:eastAsia="zh-CN"/>
        </w:rPr>
        <w:t>3</w:t>
      </w:r>
      <w:r>
        <w:rPr>
          <w:rFonts w:hint="eastAsia" w:ascii="仿宋" w:hAnsi="仿宋" w:eastAsia="仿宋" w:cs="仿宋"/>
          <w:spacing w:val="2"/>
          <w:sz w:val="32"/>
          <w:szCs w:val="32"/>
        </w:rPr>
        <w:t>：申请书（样式）</w:t>
      </w:r>
    </w:p>
    <w:p>
      <w:pPr>
        <w:pStyle w:val="3"/>
        <w:spacing w:line="362" w:lineRule="auto"/>
        <w:ind w:right="384" w:firstLine="972" w:firstLineChars="300"/>
        <w:jc w:val="left"/>
        <w:rPr>
          <w:sz w:val="32"/>
          <w:szCs w:val="32"/>
        </w:rPr>
      </w:pPr>
      <w:r>
        <w:rPr>
          <w:rFonts w:hint="eastAsia" w:ascii="仿宋" w:hAnsi="仿宋" w:eastAsia="仿宋" w:cs="仿宋"/>
          <w:spacing w:val="2"/>
          <w:sz w:val="32"/>
          <w:szCs w:val="32"/>
        </w:rPr>
        <w:t>附件</w:t>
      </w: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rPr>
        <w:t>：承诺书（样式）</w:t>
      </w:r>
    </w:p>
    <w:p>
      <w:pPr>
        <w:pStyle w:val="3"/>
        <w:rPr>
          <w:sz w:val="32"/>
          <w:szCs w:val="32"/>
        </w:rPr>
      </w:pPr>
    </w:p>
    <w:p>
      <w:pPr>
        <w:pStyle w:val="3"/>
        <w:rPr>
          <w:sz w:val="32"/>
          <w:szCs w:val="32"/>
        </w:rPr>
      </w:pPr>
    </w:p>
    <w:p>
      <w:pPr>
        <w:pStyle w:val="3"/>
        <w:rPr>
          <w:sz w:val="32"/>
          <w:szCs w:val="32"/>
        </w:rPr>
      </w:pPr>
    </w:p>
    <w:p>
      <w:pPr>
        <w:pStyle w:val="3"/>
        <w:spacing w:before="6"/>
        <w:rPr>
          <w:sz w:val="32"/>
          <w:szCs w:val="32"/>
        </w:rPr>
      </w:pPr>
    </w:p>
    <w:p>
      <w:pPr>
        <w:pStyle w:val="3"/>
        <w:spacing w:line="362" w:lineRule="auto"/>
        <w:ind w:right="384" w:firstLine="972" w:firstLineChars="300"/>
        <w:jc w:val="left"/>
        <w:rPr>
          <w:rFonts w:hint="eastAsia" w:ascii="仿宋" w:hAnsi="仿宋" w:eastAsia="仿宋" w:cs="仿宋"/>
          <w:spacing w:val="2"/>
          <w:sz w:val="32"/>
          <w:szCs w:val="32"/>
        </w:rPr>
      </w:pPr>
      <w:r>
        <w:rPr>
          <w:rFonts w:hint="eastAsia" w:ascii="仿宋" w:hAnsi="仿宋" w:eastAsia="仿宋" w:cs="仿宋"/>
          <w:spacing w:val="2"/>
          <w:sz w:val="32"/>
          <w:szCs w:val="32"/>
          <w:lang w:val="en-US" w:eastAsia="zh-CN"/>
        </w:rPr>
        <w:t>唐河</w:t>
      </w:r>
      <w:r>
        <w:rPr>
          <w:rFonts w:hint="eastAsia" w:ascii="仿宋" w:hAnsi="仿宋" w:eastAsia="仿宋" w:cs="仿宋"/>
          <w:spacing w:val="2"/>
          <w:sz w:val="32"/>
          <w:szCs w:val="32"/>
        </w:rPr>
        <w:t>县农业农村局</w:t>
      </w:r>
      <w:r>
        <w:rPr>
          <w:rFonts w:hint="eastAsia" w:ascii="仿宋" w:hAnsi="仿宋" w:eastAsia="仿宋" w:cs="仿宋"/>
          <w:spacing w:val="2"/>
          <w:sz w:val="32"/>
          <w:szCs w:val="32"/>
        </w:rPr>
        <w:tab/>
      </w:r>
      <w:r>
        <w:rPr>
          <w:rFonts w:hint="eastAsia" w:ascii="仿宋" w:hAnsi="仿宋" w:eastAsia="仿宋" w:cs="仿宋"/>
          <w:spacing w:val="2"/>
          <w:sz w:val="32"/>
          <w:szCs w:val="32"/>
          <w:lang w:val="en-US" w:eastAsia="zh-CN"/>
        </w:rPr>
        <w:t xml:space="preserve">    唐河</w:t>
      </w:r>
      <w:r>
        <w:rPr>
          <w:rFonts w:hint="eastAsia" w:ascii="仿宋" w:hAnsi="仿宋" w:eastAsia="仿宋" w:cs="仿宋"/>
          <w:spacing w:val="2"/>
          <w:sz w:val="32"/>
          <w:szCs w:val="32"/>
        </w:rPr>
        <w:t>县财政局</w:t>
      </w:r>
      <w:r>
        <w:rPr>
          <w:rFonts w:hint="eastAsia" w:ascii="仿宋" w:hAnsi="仿宋" w:eastAsia="仿宋" w:cs="仿宋"/>
          <w:spacing w:val="2"/>
          <w:sz w:val="32"/>
          <w:szCs w:val="32"/>
        </w:rPr>
        <w:tab/>
      </w:r>
      <w:r>
        <w:rPr>
          <w:rFonts w:hint="eastAsia" w:ascii="仿宋" w:hAnsi="仿宋" w:eastAsia="仿宋" w:cs="仿宋"/>
          <w:spacing w:val="2"/>
          <w:sz w:val="32"/>
          <w:szCs w:val="32"/>
          <w:lang w:val="en-US" w:eastAsia="zh-CN"/>
        </w:rPr>
        <w:t xml:space="preserve">  唐河</w:t>
      </w:r>
      <w:r>
        <w:rPr>
          <w:rFonts w:hint="eastAsia" w:ascii="仿宋" w:hAnsi="仿宋" w:eastAsia="仿宋" w:cs="仿宋"/>
          <w:spacing w:val="2"/>
          <w:sz w:val="32"/>
          <w:szCs w:val="32"/>
        </w:rPr>
        <w:t>县商务局</w:t>
      </w:r>
    </w:p>
    <w:p>
      <w:pPr>
        <w:pStyle w:val="3"/>
        <w:spacing w:line="362" w:lineRule="auto"/>
        <w:ind w:right="384" w:firstLine="972" w:firstLineChars="300"/>
        <w:jc w:val="left"/>
        <w:rPr>
          <w:rFonts w:hint="eastAsia" w:ascii="仿宋" w:hAnsi="仿宋" w:eastAsia="仿宋" w:cs="仿宋"/>
          <w:spacing w:val="2"/>
          <w:sz w:val="32"/>
          <w:szCs w:val="32"/>
        </w:rPr>
      </w:pPr>
    </w:p>
    <w:p>
      <w:pPr>
        <w:pStyle w:val="3"/>
        <w:spacing w:line="362" w:lineRule="auto"/>
        <w:ind w:right="384" w:firstLine="972" w:firstLineChars="300"/>
        <w:jc w:val="left"/>
        <w:rPr>
          <w:rFonts w:hint="eastAsia" w:ascii="仿宋" w:hAnsi="仿宋" w:eastAsia="仿宋" w:cs="仿宋"/>
          <w:spacing w:val="2"/>
          <w:sz w:val="32"/>
          <w:szCs w:val="32"/>
        </w:rPr>
      </w:pPr>
    </w:p>
    <w:p>
      <w:pPr>
        <w:pStyle w:val="3"/>
        <w:spacing w:line="362" w:lineRule="auto"/>
        <w:ind w:right="384" w:firstLine="972" w:firstLineChars="300"/>
        <w:jc w:val="left"/>
        <w:rPr>
          <w:rFonts w:hint="eastAsia" w:ascii="仿宋" w:hAnsi="仿宋" w:eastAsia="仿宋" w:cs="仿宋"/>
          <w:spacing w:val="2"/>
          <w:sz w:val="32"/>
          <w:szCs w:val="32"/>
        </w:rPr>
      </w:pPr>
    </w:p>
    <w:p>
      <w:pPr>
        <w:pStyle w:val="3"/>
        <w:spacing w:line="362" w:lineRule="auto"/>
        <w:ind w:right="384" w:firstLine="972" w:firstLineChars="300"/>
        <w:jc w:val="left"/>
        <w:rPr>
          <w:rFonts w:hint="eastAsia" w:ascii="仿宋" w:hAnsi="仿宋" w:eastAsia="仿宋" w:cs="仿宋"/>
          <w:spacing w:val="2"/>
          <w:sz w:val="32"/>
          <w:szCs w:val="32"/>
        </w:rPr>
        <w:sectPr>
          <w:footerReference r:id="rId3" w:type="default"/>
          <w:footerReference r:id="rId4" w:type="even"/>
          <w:pgSz w:w="11910" w:h="16840"/>
          <w:pgMar w:top="1580" w:right="1080" w:bottom="1820" w:left="1100" w:header="0" w:footer="1622" w:gutter="0"/>
        </w:sectPr>
      </w:pPr>
      <w:r>
        <w:rPr>
          <w:rFonts w:hint="eastAsia" w:ascii="仿宋" w:hAnsi="仿宋" w:eastAsia="仿宋" w:cs="仿宋"/>
          <w:spacing w:val="2"/>
          <w:sz w:val="32"/>
          <w:szCs w:val="32"/>
          <w:lang w:val="en-US" w:eastAsia="zh-CN"/>
        </w:rPr>
        <w:t xml:space="preserve">                         </w:t>
      </w:r>
      <w:r>
        <w:rPr>
          <w:rFonts w:hint="eastAsia" w:ascii="仿宋" w:hAnsi="仿宋" w:eastAsia="仿宋" w:cs="仿宋"/>
          <w:spacing w:val="2"/>
          <w:sz w:val="32"/>
          <w:szCs w:val="32"/>
        </w:rPr>
        <w:t>2020年</w:t>
      </w:r>
      <w:r>
        <w:rPr>
          <w:rFonts w:hint="eastAsia" w:ascii="仿宋" w:hAnsi="仿宋" w:eastAsia="仿宋" w:cs="仿宋"/>
          <w:spacing w:val="2"/>
          <w:sz w:val="32"/>
          <w:szCs w:val="32"/>
          <w:lang w:val="en-US" w:eastAsia="zh-CN"/>
        </w:rPr>
        <w:t xml:space="preserve">  9</w:t>
      </w:r>
      <w:r>
        <w:rPr>
          <w:rFonts w:hint="eastAsia" w:ascii="仿宋" w:hAnsi="仿宋" w:eastAsia="仿宋" w:cs="仿宋"/>
          <w:spacing w:val="2"/>
          <w:sz w:val="32"/>
          <w:szCs w:val="32"/>
        </w:rPr>
        <w:t xml:space="preserve">月 </w:t>
      </w:r>
      <w:r>
        <w:rPr>
          <w:rFonts w:hint="eastAsia" w:ascii="仿宋" w:hAnsi="仿宋" w:eastAsia="仿宋" w:cs="仿宋"/>
          <w:spacing w:val="2"/>
          <w:sz w:val="32"/>
          <w:szCs w:val="32"/>
          <w:lang w:val="en-US" w:eastAsia="zh-CN"/>
        </w:rPr>
        <w:t>23</w:t>
      </w:r>
      <w:r>
        <w:rPr>
          <w:rFonts w:hint="eastAsia" w:ascii="仿宋" w:hAnsi="仿宋" w:eastAsia="仿宋" w:cs="仿宋"/>
          <w:spacing w:val="2"/>
          <w:sz w:val="32"/>
          <w:szCs w:val="32"/>
        </w:rPr>
        <w:t xml:space="preserve"> 日</w:t>
      </w:r>
    </w:p>
    <w:p>
      <w:pPr>
        <w:spacing w:after="0"/>
        <w:rPr>
          <w:sz w:val="21"/>
        </w:rPr>
        <w:sectPr>
          <w:pgSz w:w="11910" w:h="16840"/>
          <w:pgMar w:top="1580" w:right="1080" w:bottom="1820" w:left="1100" w:header="0" w:footer="1622" w:gutter="0"/>
        </w:sectPr>
      </w:pPr>
    </w:p>
    <w:p>
      <w:pPr>
        <w:pStyle w:val="3"/>
        <w:spacing w:before="54"/>
        <w:ind w:left="373"/>
        <w:rPr>
          <w:rFonts w:hint="eastAsia" w:ascii="黑体" w:eastAsia="黑体"/>
        </w:rPr>
      </w:pPr>
      <w:r>
        <w:rPr>
          <w:rFonts w:hint="eastAsia" w:ascii="黑体" w:eastAsia="黑体"/>
          <w:color w:val="0D0D0D"/>
          <w:spacing w:val="-22"/>
        </w:rPr>
        <w:t xml:space="preserve">附件 </w:t>
      </w:r>
      <w:r>
        <w:rPr>
          <w:rFonts w:hint="eastAsia" w:ascii="黑体" w:eastAsia="黑体"/>
          <w:color w:val="0D0D0D"/>
        </w:rPr>
        <w:t>1</w:t>
      </w:r>
    </w:p>
    <w:p>
      <w:pPr>
        <w:pStyle w:val="3"/>
        <w:spacing w:before="4"/>
        <w:rPr>
          <w:rFonts w:ascii="黑体"/>
          <w:sz w:val="66"/>
        </w:rPr>
      </w:pPr>
      <w:r>
        <w:br w:type="column"/>
      </w:r>
    </w:p>
    <w:p>
      <w:pPr>
        <w:pStyle w:val="2"/>
        <w:spacing w:before="1"/>
      </w:pPr>
      <w:r>
        <w:t>农机报废更新补贴额一览表</w:t>
      </w:r>
    </w:p>
    <w:p>
      <w:pPr>
        <w:spacing w:after="0"/>
        <w:sectPr>
          <w:type w:val="continuous"/>
          <w:pgSz w:w="11910" w:h="16840"/>
          <w:pgMar w:top="1580" w:right="1080" w:bottom="280" w:left="1100" w:header="720" w:footer="720" w:gutter="0"/>
          <w:cols w:equalWidth="0" w:num="2">
            <w:col w:w="1310" w:space="670"/>
            <w:col w:w="7750"/>
          </w:cols>
        </w:sectPr>
      </w:pPr>
    </w:p>
    <w:p>
      <w:pPr>
        <w:pStyle w:val="3"/>
        <w:spacing w:before="11"/>
        <w:rPr>
          <w:sz w:val="26"/>
        </w:rPr>
      </w:pPr>
    </w:p>
    <w:tbl>
      <w:tblPr>
        <w:tblStyle w:val="4"/>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1"/>
        <w:gridCol w:w="775"/>
        <w:gridCol w:w="3595"/>
        <w:gridCol w:w="3361"/>
        <w:gridCol w:w="12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11" w:type="dxa"/>
          </w:tcPr>
          <w:p>
            <w:pPr>
              <w:pStyle w:val="8"/>
              <w:spacing w:before="100" w:line="254" w:lineRule="auto"/>
              <w:ind w:left="90" w:right="87"/>
              <w:rPr>
                <w:rFonts w:hint="eastAsia" w:ascii="黑体" w:eastAsia="黑体"/>
                <w:sz w:val="22"/>
              </w:rPr>
            </w:pPr>
            <w:r>
              <w:rPr>
                <w:rFonts w:hint="eastAsia" w:ascii="黑体" w:eastAsia="黑体"/>
                <w:sz w:val="22"/>
              </w:rPr>
              <w:t>序号</w:t>
            </w:r>
          </w:p>
        </w:tc>
        <w:tc>
          <w:tcPr>
            <w:tcW w:w="775" w:type="dxa"/>
          </w:tcPr>
          <w:p>
            <w:pPr>
              <w:pStyle w:val="8"/>
              <w:spacing w:before="5"/>
              <w:rPr>
                <w:sz w:val="19"/>
              </w:rPr>
            </w:pPr>
          </w:p>
          <w:p>
            <w:pPr>
              <w:pStyle w:val="8"/>
              <w:ind w:left="159"/>
              <w:rPr>
                <w:rFonts w:hint="eastAsia" w:ascii="黑体" w:eastAsia="黑体"/>
                <w:sz w:val="22"/>
              </w:rPr>
            </w:pPr>
            <w:r>
              <w:rPr>
                <w:rFonts w:hint="eastAsia" w:ascii="黑体" w:eastAsia="黑体"/>
                <w:sz w:val="22"/>
              </w:rPr>
              <w:t>品目</w:t>
            </w:r>
          </w:p>
        </w:tc>
        <w:tc>
          <w:tcPr>
            <w:tcW w:w="3595" w:type="dxa"/>
          </w:tcPr>
          <w:p>
            <w:pPr>
              <w:pStyle w:val="8"/>
              <w:spacing w:before="5"/>
              <w:rPr>
                <w:sz w:val="19"/>
              </w:rPr>
            </w:pPr>
          </w:p>
          <w:p>
            <w:pPr>
              <w:pStyle w:val="8"/>
              <w:ind w:left="62" w:right="61"/>
              <w:jc w:val="center"/>
              <w:rPr>
                <w:rFonts w:hint="eastAsia" w:ascii="黑体" w:eastAsia="黑体"/>
                <w:sz w:val="22"/>
              </w:rPr>
            </w:pPr>
            <w:r>
              <w:rPr>
                <w:rFonts w:hint="eastAsia" w:ascii="黑体" w:eastAsia="黑体"/>
                <w:sz w:val="22"/>
              </w:rPr>
              <w:t>机型</w:t>
            </w:r>
          </w:p>
        </w:tc>
        <w:tc>
          <w:tcPr>
            <w:tcW w:w="3361" w:type="dxa"/>
          </w:tcPr>
          <w:p>
            <w:pPr>
              <w:pStyle w:val="8"/>
              <w:spacing w:before="5"/>
              <w:rPr>
                <w:sz w:val="19"/>
              </w:rPr>
            </w:pPr>
          </w:p>
          <w:p>
            <w:pPr>
              <w:pStyle w:val="8"/>
              <w:ind w:left="59" w:right="54"/>
              <w:jc w:val="center"/>
              <w:rPr>
                <w:rFonts w:hint="eastAsia" w:ascii="黑体" w:eastAsia="黑体"/>
                <w:sz w:val="22"/>
              </w:rPr>
            </w:pPr>
            <w:r>
              <w:rPr>
                <w:rFonts w:hint="eastAsia" w:ascii="黑体" w:eastAsia="黑体"/>
                <w:sz w:val="22"/>
              </w:rPr>
              <w:t>基本配置和参数</w:t>
            </w:r>
          </w:p>
        </w:tc>
        <w:tc>
          <w:tcPr>
            <w:tcW w:w="1239" w:type="dxa"/>
          </w:tcPr>
          <w:p>
            <w:pPr>
              <w:pStyle w:val="8"/>
              <w:spacing w:before="100"/>
              <w:ind w:left="46" w:right="43"/>
              <w:jc w:val="center"/>
              <w:rPr>
                <w:rFonts w:hint="eastAsia" w:ascii="黑体" w:eastAsia="黑体"/>
                <w:sz w:val="22"/>
              </w:rPr>
            </w:pPr>
            <w:r>
              <w:rPr>
                <w:rFonts w:hint="eastAsia" w:ascii="黑体" w:eastAsia="黑体"/>
                <w:sz w:val="22"/>
              </w:rPr>
              <w:t>报废补贴额</w:t>
            </w:r>
          </w:p>
          <w:p>
            <w:pPr>
              <w:pStyle w:val="8"/>
              <w:spacing w:before="18"/>
              <w:ind w:left="46" w:right="40"/>
              <w:jc w:val="center"/>
              <w:rPr>
                <w:rFonts w:hint="eastAsia" w:ascii="黑体" w:eastAsia="黑体"/>
                <w:sz w:val="22"/>
              </w:rPr>
            </w:pPr>
            <w:r>
              <w:rPr>
                <w:rFonts w:hint="eastAsia" w:ascii="黑体" w:eastAsia="黑体"/>
                <w:sz w:val="22"/>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411" w:type="dxa"/>
            <w:vMerge w:val="restart"/>
          </w:tcPr>
          <w:p>
            <w:pPr>
              <w:pStyle w:val="8"/>
              <w:rPr>
                <w:sz w:val="24"/>
              </w:rPr>
            </w:pPr>
          </w:p>
          <w:p>
            <w:pPr>
              <w:pStyle w:val="8"/>
              <w:rPr>
                <w:sz w:val="24"/>
              </w:rPr>
            </w:pPr>
          </w:p>
          <w:p>
            <w:pPr>
              <w:pStyle w:val="8"/>
              <w:rPr>
                <w:sz w:val="24"/>
              </w:rPr>
            </w:pPr>
          </w:p>
          <w:p>
            <w:pPr>
              <w:pStyle w:val="8"/>
              <w:rPr>
                <w:sz w:val="24"/>
              </w:rPr>
            </w:pPr>
          </w:p>
          <w:p>
            <w:pPr>
              <w:pStyle w:val="8"/>
              <w:spacing w:before="179"/>
              <w:ind w:left="6"/>
              <w:jc w:val="center"/>
              <w:rPr>
                <w:sz w:val="24"/>
              </w:rPr>
            </w:pPr>
            <w:r>
              <w:rPr>
                <w:sz w:val="24"/>
              </w:rPr>
              <w:t>1</w:t>
            </w:r>
          </w:p>
        </w:tc>
        <w:tc>
          <w:tcPr>
            <w:tcW w:w="775" w:type="dxa"/>
            <w:vMerge w:val="restart"/>
          </w:tcPr>
          <w:p>
            <w:pPr>
              <w:pStyle w:val="8"/>
              <w:rPr>
                <w:sz w:val="22"/>
              </w:rPr>
            </w:pPr>
          </w:p>
          <w:p>
            <w:pPr>
              <w:pStyle w:val="8"/>
              <w:rPr>
                <w:sz w:val="22"/>
              </w:rPr>
            </w:pPr>
          </w:p>
          <w:p>
            <w:pPr>
              <w:pStyle w:val="8"/>
              <w:rPr>
                <w:sz w:val="22"/>
              </w:rPr>
            </w:pPr>
          </w:p>
          <w:p>
            <w:pPr>
              <w:pStyle w:val="8"/>
              <w:rPr>
                <w:sz w:val="22"/>
              </w:rPr>
            </w:pPr>
          </w:p>
          <w:p>
            <w:pPr>
              <w:pStyle w:val="8"/>
              <w:spacing w:before="12"/>
              <w:rPr>
                <w:sz w:val="22"/>
              </w:rPr>
            </w:pPr>
          </w:p>
          <w:p>
            <w:pPr>
              <w:pStyle w:val="8"/>
              <w:ind w:left="46"/>
              <w:rPr>
                <w:sz w:val="22"/>
              </w:rPr>
            </w:pPr>
            <w:r>
              <w:rPr>
                <w:sz w:val="22"/>
              </w:rPr>
              <w:t>拖拉机</w:t>
            </w:r>
          </w:p>
        </w:tc>
        <w:tc>
          <w:tcPr>
            <w:tcW w:w="3595" w:type="dxa"/>
          </w:tcPr>
          <w:p>
            <w:pPr>
              <w:pStyle w:val="8"/>
              <w:spacing w:before="174"/>
              <w:ind w:left="67" w:right="61"/>
              <w:jc w:val="center"/>
              <w:rPr>
                <w:sz w:val="22"/>
              </w:rPr>
            </w:pPr>
            <w:r>
              <w:rPr>
                <w:sz w:val="22"/>
              </w:rPr>
              <w:t>20 马力及以下</w:t>
            </w:r>
          </w:p>
        </w:tc>
        <w:tc>
          <w:tcPr>
            <w:tcW w:w="3361" w:type="dxa"/>
          </w:tcPr>
          <w:p>
            <w:pPr>
              <w:pStyle w:val="8"/>
              <w:spacing w:before="174"/>
              <w:ind w:left="62" w:right="54"/>
              <w:jc w:val="center"/>
              <w:rPr>
                <w:sz w:val="22"/>
              </w:rPr>
            </w:pPr>
            <w:r>
              <w:rPr>
                <w:sz w:val="22"/>
              </w:rPr>
              <w:t>≤20 马力</w:t>
            </w:r>
          </w:p>
        </w:tc>
        <w:tc>
          <w:tcPr>
            <w:tcW w:w="1239" w:type="dxa"/>
          </w:tcPr>
          <w:p>
            <w:pPr>
              <w:pStyle w:val="8"/>
              <w:spacing w:before="161"/>
              <w:ind w:left="46" w:right="43"/>
              <w:jc w:val="center"/>
              <w:rPr>
                <w:sz w:val="24"/>
              </w:rPr>
            </w:pPr>
            <w:r>
              <w:rPr>
                <w:sz w:val="24"/>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61"/>
              <w:ind w:left="67" w:right="61"/>
              <w:jc w:val="center"/>
              <w:rPr>
                <w:sz w:val="24"/>
              </w:rPr>
            </w:pPr>
            <w:r>
              <w:rPr>
                <w:position w:val="1"/>
                <w:sz w:val="22"/>
              </w:rPr>
              <w:t>20-50 马力</w:t>
            </w:r>
            <w:r>
              <w:rPr>
                <w:sz w:val="24"/>
              </w:rPr>
              <w:t>（含）</w:t>
            </w:r>
          </w:p>
        </w:tc>
        <w:tc>
          <w:tcPr>
            <w:tcW w:w="3361" w:type="dxa"/>
          </w:tcPr>
          <w:p>
            <w:pPr>
              <w:pStyle w:val="8"/>
              <w:spacing w:before="174"/>
              <w:ind w:left="61" w:right="54"/>
              <w:jc w:val="center"/>
              <w:rPr>
                <w:sz w:val="22"/>
              </w:rPr>
            </w:pPr>
            <w:r>
              <w:rPr>
                <w:sz w:val="22"/>
              </w:rPr>
              <w:t>20 马力＜功率≤50 马力</w:t>
            </w:r>
          </w:p>
        </w:tc>
        <w:tc>
          <w:tcPr>
            <w:tcW w:w="1239" w:type="dxa"/>
          </w:tcPr>
          <w:p>
            <w:pPr>
              <w:pStyle w:val="8"/>
              <w:spacing w:before="161"/>
              <w:ind w:left="46" w:right="43"/>
              <w:jc w:val="center"/>
              <w:rPr>
                <w:sz w:val="24"/>
              </w:rPr>
            </w:pPr>
            <w:r>
              <w:rPr>
                <w:sz w:val="24"/>
              </w:rPr>
              <w:t>3500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61"/>
              <w:ind w:left="67" w:right="61"/>
              <w:jc w:val="center"/>
              <w:rPr>
                <w:sz w:val="24"/>
              </w:rPr>
            </w:pPr>
            <w:r>
              <w:rPr>
                <w:position w:val="1"/>
                <w:sz w:val="22"/>
              </w:rPr>
              <w:t>50-80 马力</w:t>
            </w:r>
            <w:r>
              <w:rPr>
                <w:sz w:val="24"/>
              </w:rPr>
              <w:t>（含）</w:t>
            </w:r>
          </w:p>
        </w:tc>
        <w:tc>
          <w:tcPr>
            <w:tcW w:w="3361" w:type="dxa"/>
          </w:tcPr>
          <w:p>
            <w:pPr>
              <w:pStyle w:val="8"/>
              <w:spacing w:before="173"/>
              <w:ind w:left="61" w:right="54"/>
              <w:jc w:val="center"/>
              <w:rPr>
                <w:sz w:val="22"/>
              </w:rPr>
            </w:pPr>
            <w:r>
              <w:rPr>
                <w:sz w:val="22"/>
              </w:rPr>
              <w:t>50 马力＜功率≤80 马力</w:t>
            </w:r>
          </w:p>
        </w:tc>
        <w:tc>
          <w:tcPr>
            <w:tcW w:w="1239" w:type="dxa"/>
          </w:tcPr>
          <w:p>
            <w:pPr>
              <w:pStyle w:val="8"/>
              <w:spacing w:before="161"/>
              <w:ind w:left="46" w:right="43"/>
              <w:jc w:val="center"/>
              <w:rPr>
                <w:sz w:val="24"/>
              </w:rPr>
            </w:pPr>
            <w:r>
              <w:rPr>
                <w:sz w:val="24"/>
              </w:rPr>
              <w:t>7000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61"/>
              <w:ind w:left="67" w:right="61"/>
              <w:jc w:val="center"/>
              <w:rPr>
                <w:sz w:val="24"/>
              </w:rPr>
            </w:pPr>
            <w:r>
              <w:rPr>
                <w:position w:val="1"/>
                <w:sz w:val="22"/>
              </w:rPr>
              <w:t>80-100 马力</w:t>
            </w:r>
            <w:r>
              <w:rPr>
                <w:sz w:val="24"/>
              </w:rPr>
              <w:t>（含）</w:t>
            </w:r>
          </w:p>
        </w:tc>
        <w:tc>
          <w:tcPr>
            <w:tcW w:w="3361" w:type="dxa"/>
          </w:tcPr>
          <w:p>
            <w:pPr>
              <w:pStyle w:val="8"/>
              <w:spacing w:before="173"/>
              <w:ind w:left="64" w:right="54"/>
              <w:jc w:val="center"/>
              <w:rPr>
                <w:sz w:val="22"/>
              </w:rPr>
            </w:pPr>
            <w:r>
              <w:rPr>
                <w:sz w:val="22"/>
              </w:rPr>
              <w:t>80 马力＜功率≤100 马力</w:t>
            </w:r>
          </w:p>
        </w:tc>
        <w:tc>
          <w:tcPr>
            <w:tcW w:w="1239" w:type="dxa"/>
          </w:tcPr>
          <w:p>
            <w:pPr>
              <w:pStyle w:val="8"/>
              <w:spacing w:before="161"/>
              <w:ind w:left="46" w:right="40"/>
              <w:jc w:val="center"/>
              <w:rPr>
                <w:sz w:val="24"/>
              </w:rPr>
            </w:pPr>
            <w:r>
              <w:rPr>
                <w:sz w:val="24"/>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4"/>
              <w:ind w:left="67" w:right="61"/>
              <w:jc w:val="center"/>
              <w:rPr>
                <w:sz w:val="22"/>
              </w:rPr>
            </w:pPr>
            <w:r>
              <w:rPr>
                <w:sz w:val="22"/>
              </w:rPr>
              <w:t>100 马力以上</w:t>
            </w:r>
          </w:p>
        </w:tc>
        <w:tc>
          <w:tcPr>
            <w:tcW w:w="3361" w:type="dxa"/>
          </w:tcPr>
          <w:p>
            <w:pPr>
              <w:pStyle w:val="8"/>
              <w:spacing w:before="174"/>
              <w:ind w:left="59" w:right="54"/>
              <w:jc w:val="center"/>
              <w:rPr>
                <w:sz w:val="22"/>
              </w:rPr>
            </w:pPr>
            <w:r>
              <w:rPr>
                <w:sz w:val="22"/>
              </w:rPr>
              <w:t>＞100 马力</w:t>
            </w:r>
          </w:p>
        </w:tc>
        <w:tc>
          <w:tcPr>
            <w:tcW w:w="1239" w:type="dxa"/>
          </w:tcPr>
          <w:p>
            <w:pPr>
              <w:pStyle w:val="8"/>
              <w:spacing w:before="161"/>
              <w:ind w:left="46" w:right="40"/>
              <w:jc w:val="center"/>
              <w:rPr>
                <w:sz w:val="24"/>
              </w:rPr>
            </w:pPr>
            <w:r>
              <w:rPr>
                <w:sz w:val="24"/>
              </w:rPr>
              <w:t>12000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restart"/>
          </w:tcPr>
          <w:p>
            <w:pPr>
              <w:pStyle w:val="8"/>
              <w:rPr>
                <w:sz w:val="24"/>
              </w:rPr>
            </w:pPr>
          </w:p>
          <w:p>
            <w:pPr>
              <w:pStyle w:val="8"/>
              <w:rPr>
                <w:sz w:val="24"/>
              </w:rPr>
            </w:pPr>
          </w:p>
          <w:p>
            <w:pPr>
              <w:pStyle w:val="8"/>
              <w:rPr>
                <w:sz w:val="24"/>
              </w:rPr>
            </w:pPr>
          </w:p>
          <w:p>
            <w:pPr>
              <w:pStyle w:val="8"/>
              <w:rPr>
                <w:sz w:val="24"/>
              </w:rPr>
            </w:pPr>
          </w:p>
          <w:p>
            <w:pPr>
              <w:pStyle w:val="8"/>
              <w:rPr>
                <w:sz w:val="24"/>
              </w:rPr>
            </w:pPr>
          </w:p>
          <w:p>
            <w:pPr>
              <w:pStyle w:val="8"/>
              <w:rPr>
                <w:sz w:val="24"/>
              </w:rPr>
            </w:pPr>
          </w:p>
          <w:p>
            <w:pPr>
              <w:pStyle w:val="8"/>
              <w:rPr>
                <w:sz w:val="24"/>
              </w:rPr>
            </w:pPr>
          </w:p>
          <w:p>
            <w:pPr>
              <w:pStyle w:val="8"/>
              <w:rPr>
                <w:sz w:val="24"/>
              </w:rPr>
            </w:pPr>
          </w:p>
          <w:p>
            <w:pPr>
              <w:pStyle w:val="8"/>
              <w:rPr>
                <w:sz w:val="24"/>
              </w:rPr>
            </w:pPr>
          </w:p>
          <w:p>
            <w:pPr>
              <w:pStyle w:val="8"/>
              <w:rPr>
                <w:sz w:val="24"/>
              </w:rPr>
            </w:pPr>
          </w:p>
          <w:p>
            <w:pPr>
              <w:pStyle w:val="8"/>
              <w:spacing w:before="206"/>
              <w:ind w:left="6"/>
              <w:jc w:val="center"/>
              <w:rPr>
                <w:sz w:val="24"/>
              </w:rPr>
            </w:pPr>
            <w:r>
              <w:rPr>
                <w:sz w:val="24"/>
              </w:rPr>
              <w:t>2</w:t>
            </w:r>
          </w:p>
        </w:tc>
        <w:tc>
          <w:tcPr>
            <w:tcW w:w="775" w:type="dxa"/>
            <w:vMerge w:val="restart"/>
          </w:tcPr>
          <w:p>
            <w:pPr>
              <w:pStyle w:val="8"/>
              <w:rPr>
                <w:sz w:val="22"/>
              </w:rPr>
            </w:pPr>
          </w:p>
          <w:p>
            <w:pPr>
              <w:pStyle w:val="8"/>
              <w:rPr>
                <w:sz w:val="22"/>
              </w:rPr>
            </w:pPr>
          </w:p>
          <w:p>
            <w:pPr>
              <w:pStyle w:val="8"/>
              <w:rPr>
                <w:sz w:val="22"/>
              </w:rPr>
            </w:pPr>
          </w:p>
          <w:p>
            <w:pPr>
              <w:pStyle w:val="8"/>
              <w:rPr>
                <w:sz w:val="22"/>
              </w:rPr>
            </w:pPr>
          </w:p>
          <w:p>
            <w:pPr>
              <w:pStyle w:val="8"/>
              <w:rPr>
                <w:sz w:val="22"/>
              </w:rPr>
            </w:pPr>
          </w:p>
          <w:p>
            <w:pPr>
              <w:pStyle w:val="8"/>
              <w:rPr>
                <w:sz w:val="22"/>
              </w:rPr>
            </w:pPr>
          </w:p>
          <w:p>
            <w:pPr>
              <w:pStyle w:val="8"/>
              <w:rPr>
                <w:sz w:val="22"/>
              </w:rPr>
            </w:pPr>
          </w:p>
          <w:p>
            <w:pPr>
              <w:pStyle w:val="8"/>
              <w:rPr>
                <w:sz w:val="22"/>
              </w:rPr>
            </w:pPr>
          </w:p>
          <w:p>
            <w:pPr>
              <w:pStyle w:val="8"/>
              <w:rPr>
                <w:sz w:val="22"/>
              </w:rPr>
            </w:pPr>
          </w:p>
          <w:p>
            <w:pPr>
              <w:pStyle w:val="8"/>
              <w:rPr>
                <w:sz w:val="22"/>
              </w:rPr>
            </w:pPr>
          </w:p>
          <w:p>
            <w:pPr>
              <w:pStyle w:val="8"/>
              <w:spacing w:before="184" w:line="494" w:lineRule="auto"/>
              <w:ind w:left="46" w:right="39" w:firstLine="112"/>
              <w:rPr>
                <w:sz w:val="22"/>
              </w:rPr>
            </w:pPr>
            <w:r>
              <w:rPr>
                <w:sz w:val="22"/>
              </w:rPr>
              <w:t>联合收割机</w:t>
            </w:r>
          </w:p>
        </w:tc>
        <w:tc>
          <w:tcPr>
            <w:tcW w:w="3595" w:type="dxa"/>
          </w:tcPr>
          <w:p>
            <w:pPr>
              <w:pStyle w:val="8"/>
              <w:spacing w:before="173"/>
              <w:ind w:left="69" w:right="61"/>
              <w:jc w:val="center"/>
              <w:rPr>
                <w:sz w:val="22"/>
              </w:rPr>
            </w:pPr>
            <w:r>
              <w:rPr>
                <w:sz w:val="22"/>
              </w:rPr>
              <w:t>自走式全喂入稻麦联合收割机</w:t>
            </w:r>
          </w:p>
        </w:tc>
        <w:tc>
          <w:tcPr>
            <w:tcW w:w="3361" w:type="dxa"/>
          </w:tcPr>
          <w:p>
            <w:pPr>
              <w:pStyle w:val="8"/>
              <w:spacing w:before="173"/>
              <w:ind w:left="66" w:right="54"/>
              <w:jc w:val="center"/>
              <w:rPr>
                <w:sz w:val="22"/>
              </w:rPr>
            </w:pPr>
            <w:r>
              <w:rPr>
                <w:sz w:val="22"/>
              </w:rPr>
              <w:t>0.5kg/s＜喂入量≤1kg/s</w:t>
            </w:r>
          </w:p>
        </w:tc>
        <w:tc>
          <w:tcPr>
            <w:tcW w:w="1239" w:type="dxa"/>
          </w:tcPr>
          <w:p>
            <w:pPr>
              <w:pStyle w:val="8"/>
              <w:spacing w:before="161"/>
              <w:ind w:left="46" w:right="43"/>
              <w:jc w:val="center"/>
              <w:rPr>
                <w:sz w:val="24"/>
              </w:rPr>
            </w:pPr>
            <w:r>
              <w:rPr>
                <w:sz w:val="24"/>
              </w:rPr>
              <w:t>3000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3"/>
              <w:ind w:left="69" w:right="61"/>
              <w:jc w:val="center"/>
              <w:rPr>
                <w:sz w:val="22"/>
              </w:rPr>
            </w:pPr>
            <w:r>
              <w:rPr>
                <w:sz w:val="22"/>
              </w:rPr>
              <w:t>自走式全喂入稻麦联合收割机</w:t>
            </w:r>
          </w:p>
        </w:tc>
        <w:tc>
          <w:tcPr>
            <w:tcW w:w="3361" w:type="dxa"/>
          </w:tcPr>
          <w:p>
            <w:pPr>
              <w:pStyle w:val="8"/>
              <w:spacing w:before="173"/>
              <w:ind w:left="64" w:right="54"/>
              <w:jc w:val="center"/>
              <w:rPr>
                <w:sz w:val="22"/>
              </w:rPr>
            </w:pPr>
            <w:r>
              <w:rPr>
                <w:sz w:val="22"/>
              </w:rPr>
              <w:t>1kg/s＜喂入量≤3kg/s</w:t>
            </w:r>
          </w:p>
        </w:tc>
        <w:tc>
          <w:tcPr>
            <w:tcW w:w="1239" w:type="dxa"/>
          </w:tcPr>
          <w:p>
            <w:pPr>
              <w:pStyle w:val="8"/>
              <w:spacing w:before="161"/>
              <w:ind w:left="46" w:right="43"/>
              <w:jc w:val="center"/>
              <w:rPr>
                <w:sz w:val="24"/>
              </w:rPr>
            </w:pPr>
            <w:r>
              <w:rPr>
                <w:sz w:val="24"/>
              </w:rPr>
              <w:t>5500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4"/>
              <w:ind w:left="69" w:right="61"/>
              <w:jc w:val="center"/>
              <w:rPr>
                <w:sz w:val="22"/>
              </w:rPr>
            </w:pPr>
            <w:r>
              <w:rPr>
                <w:sz w:val="22"/>
              </w:rPr>
              <w:t>自走式全喂入稻麦联合收割机</w:t>
            </w:r>
          </w:p>
        </w:tc>
        <w:tc>
          <w:tcPr>
            <w:tcW w:w="3361" w:type="dxa"/>
          </w:tcPr>
          <w:p>
            <w:pPr>
              <w:pStyle w:val="8"/>
              <w:spacing w:before="174"/>
              <w:ind w:left="64" w:right="54"/>
              <w:jc w:val="center"/>
              <w:rPr>
                <w:sz w:val="22"/>
              </w:rPr>
            </w:pPr>
            <w:r>
              <w:rPr>
                <w:sz w:val="22"/>
              </w:rPr>
              <w:t>3kg/s＜喂入量≤4kg/s</w:t>
            </w:r>
          </w:p>
        </w:tc>
        <w:tc>
          <w:tcPr>
            <w:tcW w:w="1239" w:type="dxa"/>
          </w:tcPr>
          <w:p>
            <w:pPr>
              <w:pStyle w:val="8"/>
              <w:spacing w:before="161"/>
              <w:ind w:left="46" w:right="43"/>
              <w:jc w:val="center"/>
              <w:rPr>
                <w:sz w:val="24"/>
              </w:rPr>
            </w:pPr>
            <w:r>
              <w:rPr>
                <w:sz w:val="24"/>
              </w:rPr>
              <w:t>7300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3"/>
              <w:ind w:left="69" w:right="61"/>
              <w:jc w:val="center"/>
              <w:rPr>
                <w:sz w:val="22"/>
              </w:rPr>
            </w:pPr>
            <w:r>
              <w:rPr>
                <w:sz w:val="22"/>
              </w:rPr>
              <w:t>自走式全喂入稻麦联合收割机</w:t>
            </w:r>
          </w:p>
        </w:tc>
        <w:tc>
          <w:tcPr>
            <w:tcW w:w="3361" w:type="dxa"/>
          </w:tcPr>
          <w:p>
            <w:pPr>
              <w:pStyle w:val="8"/>
              <w:spacing w:before="173"/>
              <w:ind w:left="61" w:right="54"/>
              <w:jc w:val="center"/>
              <w:rPr>
                <w:sz w:val="22"/>
              </w:rPr>
            </w:pPr>
            <w:r>
              <w:rPr>
                <w:sz w:val="22"/>
              </w:rPr>
              <w:t>喂入量＞4kg/s</w:t>
            </w:r>
          </w:p>
        </w:tc>
        <w:tc>
          <w:tcPr>
            <w:tcW w:w="1239" w:type="dxa"/>
          </w:tcPr>
          <w:p>
            <w:pPr>
              <w:pStyle w:val="8"/>
              <w:spacing w:before="161"/>
              <w:ind w:left="46" w:right="40"/>
              <w:jc w:val="center"/>
              <w:rPr>
                <w:sz w:val="24"/>
              </w:rPr>
            </w:pPr>
            <w:r>
              <w:rPr>
                <w:sz w:val="24"/>
              </w:rPr>
              <w:t>11000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4"/>
              <w:ind w:left="69" w:right="61"/>
              <w:jc w:val="center"/>
              <w:rPr>
                <w:sz w:val="22"/>
              </w:rPr>
            </w:pPr>
            <w:r>
              <w:rPr>
                <w:sz w:val="22"/>
              </w:rPr>
              <w:t>自走式半喂入稻麦联合收割机</w:t>
            </w:r>
          </w:p>
        </w:tc>
        <w:tc>
          <w:tcPr>
            <w:tcW w:w="3361" w:type="dxa"/>
          </w:tcPr>
          <w:p>
            <w:pPr>
              <w:pStyle w:val="8"/>
              <w:spacing w:before="174"/>
              <w:ind w:left="66" w:right="54"/>
              <w:jc w:val="center"/>
              <w:rPr>
                <w:sz w:val="22"/>
              </w:rPr>
            </w:pPr>
            <w:r>
              <w:rPr>
                <w:sz w:val="22"/>
              </w:rPr>
              <w:t>收获行数：3 行，功率≥35 马力</w:t>
            </w:r>
          </w:p>
        </w:tc>
        <w:tc>
          <w:tcPr>
            <w:tcW w:w="1239" w:type="dxa"/>
          </w:tcPr>
          <w:p>
            <w:pPr>
              <w:pStyle w:val="8"/>
              <w:spacing w:before="161"/>
              <w:ind w:left="46" w:right="43"/>
              <w:jc w:val="center"/>
              <w:rPr>
                <w:sz w:val="24"/>
              </w:rPr>
            </w:pPr>
            <w:r>
              <w:rPr>
                <w:sz w:val="24"/>
              </w:rPr>
              <w:t>7200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3"/>
              <w:ind w:left="69" w:right="61"/>
              <w:jc w:val="center"/>
              <w:rPr>
                <w:sz w:val="22"/>
              </w:rPr>
            </w:pPr>
            <w:r>
              <w:rPr>
                <w:sz w:val="22"/>
              </w:rPr>
              <w:t>自走式半喂入稻麦联合收割机</w:t>
            </w:r>
          </w:p>
        </w:tc>
        <w:tc>
          <w:tcPr>
            <w:tcW w:w="3361" w:type="dxa"/>
          </w:tcPr>
          <w:p>
            <w:pPr>
              <w:pStyle w:val="8"/>
              <w:spacing w:before="173"/>
              <w:ind w:left="66" w:right="54"/>
              <w:jc w:val="center"/>
              <w:rPr>
                <w:sz w:val="22"/>
              </w:rPr>
            </w:pPr>
            <w:r>
              <w:rPr>
                <w:sz w:val="22"/>
              </w:rPr>
              <w:t>收获行数≥4 行，功率≥35 马力</w:t>
            </w:r>
          </w:p>
        </w:tc>
        <w:tc>
          <w:tcPr>
            <w:tcW w:w="1239" w:type="dxa"/>
          </w:tcPr>
          <w:p>
            <w:pPr>
              <w:pStyle w:val="8"/>
              <w:spacing w:before="161"/>
              <w:ind w:left="46" w:right="40"/>
              <w:jc w:val="center"/>
              <w:rPr>
                <w:sz w:val="24"/>
              </w:rPr>
            </w:pPr>
            <w:r>
              <w:rPr>
                <w:sz w:val="24"/>
              </w:rPr>
              <w:t>17500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3"/>
              <w:ind w:left="67" w:right="61"/>
              <w:jc w:val="center"/>
              <w:rPr>
                <w:sz w:val="22"/>
              </w:rPr>
            </w:pPr>
            <w:r>
              <w:rPr>
                <w:sz w:val="22"/>
              </w:rPr>
              <w:t>自走式玉米联合收割机</w:t>
            </w:r>
          </w:p>
        </w:tc>
        <w:tc>
          <w:tcPr>
            <w:tcW w:w="3361" w:type="dxa"/>
          </w:tcPr>
          <w:p>
            <w:pPr>
              <w:pStyle w:val="8"/>
              <w:spacing w:before="173"/>
              <w:ind w:left="59" w:right="54"/>
              <w:jc w:val="center"/>
              <w:rPr>
                <w:sz w:val="22"/>
              </w:rPr>
            </w:pPr>
            <w:r>
              <w:rPr>
                <w:sz w:val="22"/>
              </w:rPr>
              <w:t>收获行数：2 行</w:t>
            </w:r>
          </w:p>
        </w:tc>
        <w:tc>
          <w:tcPr>
            <w:tcW w:w="1239" w:type="dxa"/>
          </w:tcPr>
          <w:p>
            <w:pPr>
              <w:pStyle w:val="8"/>
              <w:spacing w:before="161"/>
              <w:ind w:left="46" w:right="43"/>
              <w:jc w:val="center"/>
              <w:rPr>
                <w:sz w:val="24"/>
              </w:rPr>
            </w:pPr>
            <w:r>
              <w:rPr>
                <w:sz w:val="24"/>
              </w:rPr>
              <w:t>7200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3"/>
              <w:ind w:left="67" w:right="61"/>
              <w:jc w:val="center"/>
              <w:rPr>
                <w:sz w:val="22"/>
              </w:rPr>
            </w:pPr>
            <w:r>
              <w:rPr>
                <w:sz w:val="22"/>
              </w:rPr>
              <w:t>自走式玉米联合收割机</w:t>
            </w:r>
          </w:p>
        </w:tc>
        <w:tc>
          <w:tcPr>
            <w:tcW w:w="3361" w:type="dxa"/>
          </w:tcPr>
          <w:p>
            <w:pPr>
              <w:pStyle w:val="8"/>
              <w:spacing w:before="173"/>
              <w:ind w:left="59" w:right="54"/>
              <w:jc w:val="center"/>
              <w:rPr>
                <w:sz w:val="22"/>
              </w:rPr>
            </w:pPr>
            <w:r>
              <w:rPr>
                <w:sz w:val="22"/>
              </w:rPr>
              <w:t>收获行数：3 行</w:t>
            </w:r>
          </w:p>
        </w:tc>
        <w:tc>
          <w:tcPr>
            <w:tcW w:w="1239" w:type="dxa"/>
          </w:tcPr>
          <w:p>
            <w:pPr>
              <w:pStyle w:val="8"/>
              <w:spacing w:before="161"/>
              <w:ind w:left="46" w:right="40"/>
              <w:jc w:val="center"/>
              <w:rPr>
                <w:sz w:val="24"/>
              </w:rPr>
            </w:pPr>
            <w:r>
              <w:rPr>
                <w:sz w:val="24"/>
              </w:rPr>
              <w:t>12500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3"/>
              <w:ind w:left="67" w:right="61"/>
              <w:jc w:val="center"/>
              <w:rPr>
                <w:sz w:val="22"/>
              </w:rPr>
            </w:pPr>
            <w:r>
              <w:rPr>
                <w:sz w:val="22"/>
              </w:rPr>
              <w:t>自走式玉米联合收割机</w:t>
            </w:r>
          </w:p>
        </w:tc>
        <w:tc>
          <w:tcPr>
            <w:tcW w:w="3361" w:type="dxa"/>
          </w:tcPr>
          <w:p>
            <w:pPr>
              <w:pStyle w:val="8"/>
              <w:spacing w:before="173"/>
              <w:ind w:left="59" w:right="54"/>
              <w:jc w:val="center"/>
              <w:rPr>
                <w:sz w:val="22"/>
              </w:rPr>
            </w:pPr>
            <w:r>
              <w:rPr>
                <w:sz w:val="22"/>
              </w:rPr>
              <w:t>收获行数≥4 行</w:t>
            </w:r>
          </w:p>
        </w:tc>
        <w:tc>
          <w:tcPr>
            <w:tcW w:w="1239" w:type="dxa"/>
          </w:tcPr>
          <w:p>
            <w:pPr>
              <w:pStyle w:val="8"/>
              <w:spacing w:before="161"/>
              <w:ind w:left="46" w:right="40"/>
              <w:jc w:val="center"/>
              <w:rPr>
                <w:sz w:val="24"/>
              </w:rPr>
            </w:pPr>
            <w:r>
              <w:rPr>
                <w:sz w:val="24"/>
              </w:rPr>
              <w:t>20000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4"/>
              <w:ind w:left="67" w:right="61"/>
              <w:jc w:val="center"/>
              <w:rPr>
                <w:sz w:val="22"/>
              </w:rPr>
            </w:pPr>
            <w:r>
              <w:rPr>
                <w:sz w:val="22"/>
              </w:rPr>
              <w:t>悬挂式玉米联合收割机</w:t>
            </w:r>
          </w:p>
        </w:tc>
        <w:tc>
          <w:tcPr>
            <w:tcW w:w="3361" w:type="dxa"/>
          </w:tcPr>
          <w:p>
            <w:pPr>
              <w:pStyle w:val="8"/>
              <w:spacing w:before="174"/>
              <w:ind w:left="61" w:right="54"/>
              <w:jc w:val="center"/>
              <w:rPr>
                <w:sz w:val="22"/>
              </w:rPr>
            </w:pPr>
            <w:r>
              <w:rPr>
                <w:sz w:val="22"/>
              </w:rPr>
              <w:t>收获行数：1-2 行</w:t>
            </w:r>
          </w:p>
        </w:tc>
        <w:tc>
          <w:tcPr>
            <w:tcW w:w="1239" w:type="dxa"/>
          </w:tcPr>
          <w:p>
            <w:pPr>
              <w:pStyle w:val="8"/>
              <w:spacing w:before="161"/>
              <w:ind w:left="46" w:right="43"/>
              <w:jc w:val="center"/>
              <w:rPr>
                <w:sz w:val="24"/>
              </w:rPr>
            </w:pPr>
            <w:r>
              <w:rPr>
                <w:sz w:val="24"/>
              </w:rPr>
              <w:t>3000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174"/>
              <w:ind w:left="67" w:right="61"/>
              <w:jc w:val="center"/>
              <w:rPr>
                <w:sz w:val="22"/>
              </w:rPr>
            </w:pPr>
            <w:r>
              <w:rPr>
                <w:sz w:val="22"/>
              </w:rPr>
              <w:t>悬挂式玉米联合收割机</w:t>
            </w:r>
          </w:p>
        </w:tc>
        <w:tc>
          <w:tcPr>
            <w:tcW w:w="3361" w:type="dxa"/>
          </w:tcPr>
          <w:p>
            <w:pPr>
              <w:pStyle w:val="8"/>
              <w:spacing w:before="174"/>
              <w:ind w:left="61" w:right="54"/>
              <w:jc w:val="center"/>
              <w:rPr>
                <w:sz w:val="22"/>
              </w:rPr>
            </w:pPr>
            <w:r>
              <w:rPr>
                <w:sz w:val="22"/>
              </w:rPr>
              <w:t>收获行数：3-4 行</w:t>
            </w:r>
          </w:p>
        </w:tc>
        <w:tc>
          <w:tcPr>
            <w:tcW w:w="1239" w:type="dxa"/>
          </w:tcPr>
          <w:p>
            <w:pPr>
              <w:pStyle w:val="8"/>
              <w:spacing w:before="161"/>
              <w:ind w:left="46" w:right="43"/>
              <w:jc w:val="center"/>
              <w:rPr>
                <w:sz w:val="24"/>
              </w:rPr>
            </w:pPr>
            <w:r>
              <w:rPr>
                <w:sz w:val="24"/>
              </w:rPr>
              <w:t>5500</w:t>
            </w:r>
          </w:p>
        </w:tc>
      </w:tr>
    </w:tbl>
    <w:p>
      <w:pPr>
        <w:spacing w:after="0"/>
        <w:jc w:val="center"/>
        <w:rPr>
          <w:sz w:val="24"/>
        </w:rPr>
        <w:sectPr>
          <w:type w:val="continuous"/>
          <w:pgSz w:w="11910" w:h="16840"/>
          <w:pgMar w:top="1580" w:right="1080" w:bottom="280" w:left="1100" w:header="720" w:footer="720" w:gutter="0"/>
        </w:sectPr>
      </w:pPr>
    </w:p>
    <w:p>
      <w:pPr>
        <w:pStyle w:val="3"/>
        <w:rPr>
          <w:rFonts w:ascii="Times New Roman"/>
          <w:sz w:val="20"/>
        </w:rPr>
      </w:pPr>
    </w:p>
    <w:p>
      <w:pPr>
        <w:pStyle w:val="3"/>
        <w:spacing w:before="5"/>
        <w:rPr>
          <w:rFonts w:ascii="Times New Roman"/>
          <w:sz w:val="23"/>
        </w:rPr>
      </w:pPr>
    </w:p>
    <w:tbl>
      <w:tblPr>
        <w:tblStyle w:val="4"/>
        <w:tblW w:w="0" w:type="auto"/>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1"/>
        <w:gridCol w:w="775"/>
        <w:gridCol w:w="3595"/>
        <w:gridCol w:w="3361"/>
        <w:gridCol w:w="12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restart"/>
          </w:tcPr>
          <w:p>
            <w:pPr>
              <w:pStyle w:val="8"/>
              <w:rPr>
                <w:rFonts w:ascii="Times New Roman"/>
                <w:sz w:val="24"/>
              </w:rPr>
            </w:pPr>
          </w:p>
          <w:p>
            <w:pPr>
              <w:pStyle w:val="8"/>
              <w:rPr>
                <w:rFonts w:ascii="Times New Roman"/>
                <w:sz w:val="24"/>
              </w:rPr>
            </w:pPr>
          </w:p>
          <w:p>
            <w:pPr>
              <w:pStyle w:val="8"/>
              <w:rPr>
                <w:rFonts w:ascii="Times New Roman"/>
                <w:sz w:val="24"/>
              </w:rPr>
            </w:pPr>
          </w:p>
          <w:p>
            <w:pPr>
              <w:pStyle w:val="8"/>
              <w:rPr>
                <w:rFonts w:ascii="Times New Roman"/>
                <w:sz w:val="24"/>
              </w:rPr>
            </w:pPr>
          </w:p>
          <w:p>
            <w:pPr>
              <w:pStyle w:val="8"/>
              <w:rPr>
                <w:rFonts w:ascii="Times New Roman"/>
                <w:sz w:val="24"/>
              </w:rPr>
            </w:pPr>
          </w:p>
          <w:p>
            <w:pPr>
              <w:pStyle w:val="8"/>
              <w:rPr>
                <w:rFonts w:ascii="Times New Roman"/>
                <w:sz w:val="24"/>
              </w:rPr>
            </w:pPr>
          </w:p>
          <w:p>
            <w:pPr>
              <w:pStyle w:val="8"/>
              <w:rPr>
                <w:rFonts w:ascii="Times New Roman"/>
                <w:sz w:val="24"/>
              </w:rPr>
            </w:pPr>
          </w:p>
          <w:p>
            <w:pPr>
              <w:pStyle w:val="8"/>
              <w:spacing w:before="10"/>
              <w:rPr>
                <w:rFonts w:ascii="Times New Roman"/>
                <w:sz w:val="25"/>
              </w:rPr>
            </w:pPr>
          </w:p>
          <w:p>
            <w:pPr>
              <w:pStyle w:val="8"/>
              <w:ind w:left="8"/>
              <w:jc w:val="center"/>
              <w:rPr>
                <w:sz w:val="24"/>
              </w:rPr>
            </w:pPr>
            <w:r>
              <w:rPr>
                <w:sz w:val="24"/>
              </w:rPr>
              <w:t>3</w:t>
            </w:r>
          </w:p>
        </w:tc>
        <w:tc>
          <w:tcPr>
            <w:tcW w:w="775" w:type="dxa"/>
            <w:vMerge w:val="restart"/>
          </w:tcPr>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spacing w:before="181" w:line="491" w:lineRule="auto"/>
              <w:ind w:left="45" w:right="40" w:firstLine="112"/>
              <w:rPr>
                <w:sz w:val="22"/>
              </w:rPr>
            </w:pPr>
            <w:r>
              <w:rPr>
                <w:sz w:val="22"/>
              </w:rPr>
              <w:t>水稻插秧机</w:t>
            </w:r>
          </w:p>
        </w:tc>
        <w:tc>
          <w:tcPr>
            <w:tcW w:w="3595" w:type="dxa"/>
          </w:tcPr>
          <w:p>
            <w:pPr>
              <w:pStyle w:val="8"/>
              <w:spacing w:before="7"/>
              <w:rPr>
                <w:rFonts w:ascii="Times New Roman"/>
                <w:sz w:val="17"/>
              </w:rPr>
            </w:pPr>
          </w:p>
          <w:p>
            <w:pPr>
              <w:pStyle w:val="8"/>
              <w:ind w:left="67" w:right="61"/>
              <w:jc w:val="center"/>
              <w:rPr>
                <w:sz w:val="22"/>
              </w:rPr>
            </w:pPr>
            <w:r>
              <w:rPr>
                <w:sz w:val="22"/>
              </w:rPr>
              <w:t>2 行手扶步进式水稻插秧机</w:t>
            </w:r>
          </w:p>
        </w:tc>
        <w:tc>
          <w:tcPr>
            <w:tcW w:w="3361" w:type="dxa"/>
          </w:tcPr>
          <w:p>
            <w:pPr>
              <w:pStyle w:val="8"/>
              <w:spacing w:before="7"/>
              <w:rPr>
                <w:rFonts w:ascii="Times New Roman"/>
                <w:sz w:val="17"/>
              </w:rPr>
            </w:pPr>
          </w:p>
          <w:p>
            <w:pPr>
              <w:pStyle w:val="8"/>
              <w:ind w:left="59" w:right="54"/>
              <w:jc w:val="center"/>
              <w:rPr>
                <w:sz w:val="22"/>
              </w:rPr>
            </w:pPr>
            <w:r>
              <w:rPr>
                <w:sz w:val="22"/>
              </w:rPr>
              <w:t>手扶步进式；2 行</w:t>
            </w:r>
          </w:p>
        </w:tc>
        <w:tc>
          <w:tcPr>
            <w:tcW w:w="1239" w:type="dxa"/>
          </w:tcPr>
          <w:p>
            <w:pPr>
              <w:pStyle w:val="8"/>
              <w:spacing w:before="190"/>
              <w:ind w:left="46" w:right="43"/>
              <w:jc w:val="center"/>
              <w:rPr>
                <w:sz w:val="24"/>
              </w:rPr>
            </w:pPr>
            <w:r>
              <w:rPr>
                <w:sz w:val="24"/>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6"/>
              <w:rPr>
                <w:rFonts w:ascii="Times New Roman"/>
                <w:sz w:val="17"/>
              </w:rPr>
            </w:pPr>
          </w:p>
          <w:p>
            <w:pPr>
              <w:pStyle w:val="8"/>
              <w:ind w:left="67" w:right="61"/>
              <w:jc w:val="center"/>
              <w:rPr>
                <w:sz w:val="22"/>
              </w:rPr>
            </w:pPr>
            <w:r>
              <w:rPr>
                <w:sz w:val="22"/>
              </w:rPr>
              <w:t>4 行手扶步进式水稻插秧机</w:t>
            </w:r>
          </w:p>
        </w:tc>
        <w:tc>
          <w:tcPr>
            <w:tcW w:w="3361" w:type="dxa"/>
          </w:tcPr>
          <w:p>
            <w:pPr>
              <w:pStyle w:val="8"/>
              <w:spacing w:before="6"/>
              <w:rPr>
                <w:rFonts w:ascii="Times New Roman"/>
                <w:sz w:val="17"/>
              </w:rPr>
            </w:pPr>
          </w:p>
          <w:p>
            <w:pPr>
              <w:pStyle w:val="8"/>
              <w:ind w:left="59" w:right="54"/>
              <w:jc w:val="center"/>
              <w:rPr>
                <w:sz w:val="22"/>
              </w:rPr>
            </w:pPr>
            <w:r>
              <w:rPr>
                <w:sz w:val="22"/>
              </w:rPr>
              <w:t>手扶步进式；4 行</w:t>
            </w:r>
          </w:p>
        </w:tc>
        <w:tc>
          <w:tcPr>
            <w:tcW w:w="1239" w:type="dxa"/>
          </w:tcPr>
          <w:p>
            <w:pPr>
              <w:pStyle w:val="8"/>
              <w:spacing w:before="189"/>
              <w:ind w:left="44" w:right="43"/>
              <w:jc w:val="center"/>
              <w:rPr>
                <w:sz w:val="24"/>
              </w:rPr>
            </w:pPr>
            <w:r>
              <w:rPr>
                <w:sz w:val="24"/>
              </w:rPr>
              <w:t>1200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5"/>
              <w:rPr>
                <w:rFonts w:ascii="Times New Roman"/>
                <w:sz w:val="17"/>
              </w:rPr>
            </w:pPr>
          </w:p>
          <w:p>
            <w:pPr>
              <w:pStyle w:val="8"/>
              <w:ind w:left="72" w:right="61"/>
              <w:jc w:val="center"/>
              <w:rPr>
                <w:sz w:val="22"/>
              </w:rPr>
            </w:pPr>
            <w:r>
              <w:rPr>
                <w:sz w:val="22"/>
              </w:rPr>
              <w:t>6 行及以上手扶步进式水稻插秧机</w:t>
            </w:r>
          </w:p>
        </w:tc>
        <w:tc>
          <w:tcPr>
            <w:tcW w:w="3361" w:type="dxa"/>
          </w:tcPr>
          <w:p>
            <w:pPr>
              <w:pStyle w:val="8"/>
              <w:spacing w:before="5"/>
              <w:rPr>
                <w:rFonts w:ascii="Times New Roman"/>
                <w:sz w:val="17"/>
              </w:rPr>
            </w:pPr>
          </w:p>
          <w:p>
            <w:pPr>
              <w:pStyle w:val="8"/>
              <w:ind w:left="61" w:right="54"/>
              <w:jc w:val="center"/>
              <w:rPr>
                <w:sz w:val="22"/>
              </w:rPr>
            </w:pPr>
            <w:r>
              <w:rPr>
                <w:sz w:val="22"/>
              </w:rPr>
              <w:t>手扶步进式；6 行及以上</w:t>
            </w:r>
          </w:p>
        </w:tc>
        <w:tc>
          <w:tcPr>
            <w:tcW w:w="1239" w:type="dxa"/>
          </w:tcPr>
          <w:p>
            <w:pPr>
              <w:pStyle w:val="8"/>
              <w:spacing w:before="188"/>
              <w:ind w:left="44" w:right="43"/>
              <w:jc w:val="center"/>
              <w:rPr>
                <w:sz w:val="24"/>
              </w:rPr>
            </w:pPr>
            <w:r>
              <w:rPr>
                <w:sz w:val="24"/>
              </w:rPr>
              <w:t>1700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7"/>
              <w:rPr>
                <w:rFonts w:ascii="Times New Roman"/>
                <w:sz w:val="17"/>
              </w:rPr>
            </w:pPr>
          </w:p>
          <w:p>
            <w:pPr>
              <w:pStyle w:val="8"/>
              <w:ind w:left="72" w:right="61"/>
              <w:jc w:val="center"/>
              <w:rPr>
                <w:sz w:val="22"/>
              </w:rPr>
            </w:pPr>
            <w:r>
              <w:rPr>
                <w:sz w:val="22"/>
              </w:rPr>
              <w:t>6 行及以上独轮乘坐式水稻插秧机</w:t>
            </w:r>
          </w:p>
        </w:tc>
        <w:tc>
          <w:tcPr>
            <w:tcW w:w="3361" w:type="dxa"/>
          </w:tcPr>
          <w:p>
            <w:pPr>
              <w:pStyle w:val="8"/>
              <w:spacing w:before="7"/>
              <w:rPr>
                <w:rFonts w:ascii="Times New Roman"/>
                <w:sz w:val="17"/>
              </w:rPr>
            </w:pPr>
          </w:p>
          <w:p>
            <w:pPr>
              <w:pStyle w:val="8"/>
              <w:ind w:left="61" w:right="54"/>
              <w:jc w:val="center"/>
              <w:rPr>
                <w:sz w:val="22"/>
              </w:rPr>
            </w:pPr>
            <w:r>
              <w:rPr>
                <w:sz w:val="22"/>
              </w:rPr>
              <w:t>独轮乘坐式；6 行及以上</w:t>
            </w:r>
          </w:p>
        </w:tc>
        <w:tc>
          <w:tcPr>
            <w:tcW w:w="1239" w:type="dxa"/>
          </w:tcPr>
          <w:p>
            <w:pPr>
              <w:pStyle w:val="8"/>
              <w:spacing w:before="190"/>
              <w:ind w:left="44" w:right="43"/>
              <w:jc w:val="center"/>
              <w:rPr>
                <w:sz w:val="24"/>
              </w:rPr>
            </w:pPr>
            <w:r>
              <w:rPr>
                <w:sz w:val="24"/>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6"/>
              <w:rPr>
                <w:rFonts w:ascii="Times New Roman"/>
                <w:sz w:val="17"/>
              </w:rPr>
            </w:pPr>
          </w:p>
          <w:p>
            <w:pPr>
              <w:pStyle w:val="8"/>
              <w:ind w:left="67" w:right="61"/>
              <w:jc w:val="center"/>
              <w:rPr>
                <w:sz w:val="22"/>
              </w:rPr>
            </w:pPr>
            <w:r>
              <w:rPr>
                <w:sz w:val="22"/>
              </w:rPr>
              <w:t>4 行四轮乘坐式水稻插秧机</w:t>
            </w:r>
          </w:p>
        </w:tc>
        <w:tc>
          <w:tcPr>
            <w:tcW w:w="3361" w:type="dxa"/>
          </w:tcPr>
          <w:p>
            <w:pPr>
              <w:pStyle w:val="8"/>
              <w:spacing w:before="6"/>
              <w:rPr>
                <w:rFonts w:ascii="Times New Roman"/>
                <w:sz w:val="17"/>
              </w:rPr>
            </w:pPr>
          </w:p>
          <w:p>
            <w:pPr>
              <w:pStyle w:val="8"/>
              <w:ind w:left="59" w:right="54"/>
              <w:jc w:val="center"/>
              <w:rPr>
                <w:sz w:val="22"/>
              </w:rPr>
            </w:pPr>
            <w:r>
              <w:rPr>
                <w:sz w:val="22"/>
              </w:rPr>
              <w:t>四轮乘坐式；4 行</w:t>
            </w:r>
          </w:p>
        </w:tc>
        <w:tc>
          <w:tcPr>
            <w:tcW w:w="1239" w:type="dxa"/>
          </w:tcPr>
          <w:p>
            <w:pPr>
              <w:pStyle w:val="8"/>
              <w:spacing w:before="189"/>
              <w:ind w:left="44" w:right="43"/>
              <w:jc w:val="center"/>
              <w:rPr>
                <w:sz w:val="24"/>
              </w:rPr>
            </w:pPr>
            <w:r>
              <w:rPr>
                <w:sz w:val="24"/>
              </w:rPr>
              <w:t>3700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5"/>
              <w:rPr>
                <w:rFonts w:ascii="Times New Roman"/>
                <w:sz w:val="17"/>
              </w:rPr>
            </w:pPr>
          </w:p>
          <w:p>
            <w:pPr>
              <w:pStyle w:val="8"/>
              <w:ind w:left="69" w:right="61"/>
              <w:jc w:val="center"/>
              <w:rPr>
                <w:sz w:val="22"/>
              </w:rPr>
            </w:pPr>
            <w:r>
              <w:rPr>
                <w:sz w:val="22"/>
              </w:rPr>
              <w:t>6-7 行四轮乘坐式水稻插秧机</w:t>
            </w:r>
          </w:p>
        </w:tc>
        <w:tc>
          <w:tcPr>
            <w:tcW w:w="3361" w:type="dxa"/>
          </w:tcPr>
          <w:p>
            <w:pPr>
              <w:pStyle w:val="8"/>
              <w:spacing w:before="5"/>
              <w:rPr>
                <w:rFonts w:ascii="Times New Roman"/>
                <w:sz w:val="17"/>
              </w:rPr>
            </w:pPr>
          </w:p>
          <w:p>
            <w:pPr>
              <w:pStyle w:val="8"/>
              <w:ind w:left="59" w:right="54"/>
              <w:jc w:val="center"/>
              <w:rPr>
                <w:sz w:val="22"/>
              </w:rPr>
            </w:pPr>
            <w:r>
              <w:rPr>
                <w:sz w:val="22"/>
              </w:rPr>
              <w:t>四轮乘坐式；6-7 行</w:t>
            </w:r>
          </w:p>
        </w:tc>
        <w:tc>
          <w:tcPr>
            <w:tcW w:w="1239" w:type="dxa"/>
          </w:tcPr>
          <w:p>
            <w:pPr>
              <w:pStyle w:val="8"/>
              <w:spacing w:before="188"/>
              <w:ind w:left="44" w:right="43"/>
              <w:jc w:val="center"/>
              <w:rPr>
                <w:sz w:val="24"/>
              </w:rPr>
            </w:pPr>
            <w:r>
              <w:rPr>
                <w:sz w:val="24"/>
              </w:rPr>
              <w:t>8500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7"/>
              <w:rPr>
                <w:rFonts w:ascii="Times New Roman"/>
                <w:sz w:val="17"/>
              </w:rPr>
            </w:pPr>
          </w:p>
          <w:p>
            <w:pPr>
              <w:pStyle w:val="8"/>
              <w:ind w:left="72" w:right="61"/>
              <w:jc w:val="center"/>
              <w:rPr>
                <w:sz w:val="22"/>
              </w:rPr>
            </w:pPr>
            <w:r>
              <w:rPr>
                <w:sz w:val="22"/>
              </w:rPr>
              <w:t>8 行及以上四轮乘坐式水稻插秧机</w:t>
            </w:r>
          </w:p>
        </w:tc>
        <w:tc>
          <w:tcPr>
            <w:tcW w:w="3361" w:type="dxa"/>
          </w:tcPr>
          <w:p>
            <w:pPr>
              <w:pStyle w:val="8"/>
              <w:spacing w:before="7"/>
              <w:rPr>
                <w:rFonts w:ascii="Times New Roman"/>
                <w:sz w:val="17"/>
              </w:rPr>
            </w:pPr>
          </w:p>
          <w:p>
            <w:pPr>
              <w:pStyle w:val="8"/>
              <w:ind w:left="61" w:right="54"/>
              <w:jc w:val="center"/>
              <w:rPr>
                <w:sz w:val="22"/>
              </w:rPr>
            </w:pPr>
            <w:r>
              <w:rPr>
                <w:sz w:val="22"/>
              </w:rPr>
              <w:t>四轮乘坐式；8 行及以上</w:t>
            </w:r>
          </w:p>
        </w:tc>
        <w:tc>
          <w:tcPr>
            <w:tcW w:w="1239" w:type="dxa"/>
          </w:tcPr>
          <w:p>
            <w:pPr>
              <w:pStyle w:val="8"/>
              <w:spacing w:before="190"/>
              <w:ind w:left="46" w:right="40"/>
              <w:jc w:val="center"/>
              <w:rPr>
                <w:sz w:val="24"/>
              </w:rPr>
            </w:pPr>
            <w:r>
              <w:rPr>
                <w:sz w:val="24"/>
              </w:rPr>
              <w:t>11000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3" w:hRule="atLeast"/>
        </w:trPr>
        <w:tc>
          <w:tcPr>
            <w:tcW w:w="411" w:type="dxa"/>
            <w:vMerge w:val="restart"/>
          </w:tcPr>
          <w:p>
            <w:pPr>
              <w:pStyle w:val="8"/>
              <w:rPr>
                <w:rFonts w:ascii="Times New Roman"/>
                <w:sz w:val="24"/>
              </w:rPr>
            </w:pPr>
          </w:p>
          <w:p>
            <w:pPr>
              <w:pStyle w:val="8"/>
              <w:rPr>
                <w:rFonts w:ascii="Times New Roman"/>
                <w:sz w:val="24"/>
              </w:rPr>
            </w:pPr>
          </w:p>
          <w:p>
            <w:pPr>
              <w:pStyle w:val="8"/>
              <w:rPr>
                <w:rFonts w:ascii="Times New Roman"/>
                <w:sz w:val="24"/>
              </w:rPr>
            </w:pPr>
          </w:p>
          <w:p>
            <w:pPr>
              <w:pStyle w:val="8"/>
              <w:spacing w:before="155"/>
              <w:ind w:left="8"/>
              <w:jc w:val="center"/>
              <w:rPr>
                <w:sz w:val="24"/>
              </w:rPr>
            </w:pPr>
            <w:r>
              <w:rPr>
                <w:sz w:val="24"/>
              </w:rPr>
              <w:t>4</w:t>
            </w:r>
          </w:p>
        </w:tc>
        <w:tc>
          <w:tcPr>
            <w:tcW w:w="775" w:type="dxa"/>
            <w:vMerge w:val="restart"/>
          </w:tcPr>
          <w:p>
            <w:pPr>
              <w:pStyle w:val="8"/>
              <w:rPr>
                <w:rFonts w:ascii="Times New Roman"/>
                <w:sz w:val="22"/>
              </w:rPr>
            </w:pPr>
          </w:p>
          <w:p>
            <w:pPr>
              <w:pStyle w:val="8"/>
              <w:spacing w:before="165"/>
              <w:ind w:left="41" w:right="40"/>
              <w:jc w:val="center"/>
              <w:rPr>
                <w:sz w:val="22"/>
              </w:rPr>
            </w:pPr>
            <w:r>
              <w:rPr>
                <w:sz w:val="22"/>
              </w:rPr>
              <w:t>饲料</w:t>
            </w:r>
          </w:p>
          <w:p>
            <w:pPr>
              <w:pStyle w:val="8"/>
              <w:spacing w:before="9"/>
              <w:rPr>
                <w:rFonts w:ascii="Times New Roman"/>
                <w:sz w:val="25"/>
              </w:rPr>
            </w:pPr>
          </w:p>
          <w:p>
            <w:pPr>
              <w:pStyle w:val="8"/>
              <w:spacing w:line="491" w:lineRule="auto"/>
              <w:ind w:left="45" w:right="40"/>
              <w:jc w:val="center"/>
              <w:rPr>
                <w:sz w:val="22"/>
              </w:rPr>
            </w:pPr>
            <w:r>
              <w:rPr>
                <w:sz w:val="22"/>
              </w:rPr>
              <w:t>（草） 粉碎机</w:t>
            </w:r>
          </w:p>
        </w:tc>
        <w:tc>
          <w:tcPr>
            <w:tcW w:w="3595" w:type="dxa"/>
          </w:tcPr>
          <w:p>
            <w:pPr>
              <w:pStyle w:val="8"/>
              <w:rPr>
                <w:rFonts w:ascii="Times New Roman"/>
                <w:sz w:val="22"/>
              </w:rPr>
            </w:pPr>
          </w:p>
          <w:p>
            <w:pPr>
              <w:pStyle w:val="8"/>
              <w:spacing w:before="177"/>
              <w:ind w:left="69" w:right="61"/>
              <w:jc w:val="center"/>
              <w:rPr>
                <w:sz w:val="22"/>
              </w:rPr>
            </w:pPr>
            <w:r>
              <w:rPr>
                <w:sz w:val="22"/>
              </w:rPr>
              <w:t>400-550mm 饲料粉碎机</w:t>
            </w:r>
          </w:p>
        </w:tc>
        <w:tc>
          <w:tcPr>
            <w:tcW w:w="3361" w:type="dxa"/>
          </w:tcPr>
          <w:p>
            <w:pPr>
              <w:pStyle w:val="8"/>
              <w:rPr>
                <w:rFonts w:ascii="Times New Roman"/>
                <w:sz w:val="22"/>
              </w:rPr>
            </w:pPr>
          </w:p>
          <w:p>
            <w:pPr>
              <w:pStyle w:val="8"/>
              <w:spacing w:before="177"/>
              <w:ind w:left="64" w:right="54"/>
              <w:jc w:val="center"/>
              <w:rPr>
                <w:sz w:val="22"/>
              </w:rPr>
            </w:pPr>
            <w:r>
              <w:rPr>
                <w:sz w:val="22"/>
              </w:rPr>
              <w:t>400mm≤转子直径＜550mm</w:t>
            </w:r>
          </w:p>
        </w:tc>
        <w:tc>
          <w:tcPr>
            <w:tcW w:w="1239" w:type="dxa"/>
          </w:tcPr>
          <w:p>
            <w:pPr>
              <w:pStyle w:val="8"/>
              <w:rPr>
                <w:rFonts w:ascii="Times New Roman"/>
                <w:sz w:val="24"/>
              </w:rPr>
            </w:pPr>
          </w:p>
          <w:p>
            <w:pPr>
              <w:pStyle w:val="8"/>
              <w:spacing w:before="141"/>
              <w:ind w:left="46" w:right="43"/>
              <w:jc w:val="center"/>
              <w:rPr>
                <w:sz w:val="24"/>
              </w:rPr>
            </w:pPr>
            <w:r>
              <w:rPr>
                <w:sz w:val="24"/>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rPr>
                <w:rFonts w:ascii="Times New Roman"/>
                <w:sz w:val="22"/>
              </w:rPr>
            </w:pPr>
          </w:p>
          <w:p>
            <w:pPr>
              <w:pStyle w:val="8"/>
              <w:spacing w:before="176"/>
              <w:ind w:left="72" w:right="61"/>
              <w:jc w:val="center"/>
              <w:rPr>
                <w:sz w:val="22"/>
              </w:rPr>
            </w:pPr>
            <w:r>
              <w:rPr>
                <w:sz w:val="22"/>
              </w:rPr>
              <w:t>550mm 及以上饲料粉碎机</w:t>
            </w:r>
          </w:p>
        </w:tc>
        <w:tc>
          <w:tcPr>
            <w:tcW w:w="3361" w:type="dxa"/>
          </w:tcPr>
          <w:p>
            <w:pPr>
              <w:pStyle w:val="8"/>
              <w:rPr>
                <w:rFonts w:ascii="Times New Roman"/>
                <w:sz w:val="22"/>
              </w:rPr>
            </w:pPr>
          </w:p>
          <w:p>
            <w:pPr>
              <w:pStyle w:val="8"/>
              <w:spacing w:before="176"/>
              <w:ind w:left="59" w:right="54"/>
              <w:jc w:val="center"/>
              <w:rPr>
                <w:sz w:val="22"/>
              </w:rPr>
            </w:pPr>
            <w:r>
              <w:rPr>
                <w:sz w:val="22"/>
              </w:rPr>
              <w:t>转子直径≥550mm</w:t>
            </w:r>
          </w:p>
        </w:tc>
        <w:tc>
          <w:tcPr>
            <w:tcW w:w="1239" w:type="dxa"/>
          </w:tcPr>
          <w:p>
            <w:pPr>
              <w:pStyle w:val="8"/>
              <w:rPr>
                <w:rFonts w:ascii="Times New Roman"/>
                <w:sz w:val="24"/>
              </w:rPr>
            </w:pPr>
          </w:p>
          <w:p>
            <w:pPr>
              <w:pStyle w:val="8"/>
              <w:spacing w:before="140"/>
              <w:ind w:left="46" w:right="43"/>
              <w:jc w:val="center"/>
              <w:rPr>
                <w:sz w:val="24"/>
              </w:rPr>
            </w:pPr>
            <w:r>
              <w:rPr>
                <w:sz w:val="24"/>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6" w:hRule="atLeast"/>
        </w:trPr>
        <w:tc>
          <w:tcPr>
            <w:tcW w:w="411" w:type="dxa"/>
          </w:tcPr>
          <w:p>
            <w:pPr>
              <w:pStyle w:val="8"/>
              <w:rPr>
                <w:rFonts w:ascii="Times New Roman"/>
                <w:sz w:val="24"/>
              </w:rPr>
            </w:pPr>
          </w:p>
          <w:p>
            <w:pPr>
              <w:pStyle w:val="8"/>
              <w:spacing w:before="196"/>
              <w:ind w:left="8"/>
              <w:jc w:val="center"/>
              <w:rPr>
                <w:sz w:val="24"/>
              </w:rPr>
            </w:pPr>
            <w:r>
              <w:rPr>
                <w:sz w:val="24"/>
              </w:rPr>
              <w:t>5</w:t>
            </w:r>
          </w:p>
        </w:tc>
        <w:tc>
          <w:tcPr>
            <w:tcW w:w="775" w:type="dxa"/>
          </w:tcPr>
          <w:p>
            <w:pPr>
              <w:pStyle w:val="8"/>
              <w:spacing w:before="197"/>
              <w:ind w:left="41" w:right="40"/>
              <w:jc w:val="center"/>
              <w:rPr>
                <w:sz w:val="22"/>
              </w:rPr>
            </w:pPr>
            <w:r>
              <w:rPr>
                <w:sz w:val="22"/>
              </w:rPr>
              <w:t>玉米</w:t>
            </w:r>
          </w:p>
          <w:p>
            <w:pPr>
              <w:pStyle w:val="8"/>
              <w:spacing w:before="9"/>
              <w:rPr>
                <w:rFonts w:ascii="Times New Roman"/>
                <w:sz w:val="25"/>
              </w:rPr>
            </w:pPr>
          </w:p>
          <w:p>
            <w:pPr>
              <w:pStyle w:val="8"/>
              <w:ind w:left="34" w:right="31"/>
              <w:jc w:val="center"/>
              <w:rPr>
                <w:sz w:val="22"/>
              </w:rPr>
            </w:pPr>
            <w:r>
              <w:rPr>
                <w:sz w:val="22"/>
              </w:rPr>
              <w:t>脱粒机</w:t>
            </w:r>
          </w:p>
        </w:tc>
        <w:tc>
          <w:tcPr>
            <w:tcW w:w="3595" w:type="dxa"/>
          </w:tcPr>
          <w:p>
            <w:pPr>
              <w:pStyle w:val="8"/>
              <w:rPr>
                <w:rFonts w:ascii="Times New Roman"/>
                <w:sz w:val="22"/>
              </w:rPr>
            </w:pPr>
          </w:p>
          <w:p>
            <w:pPr>
              <w:pStyle w:val="8"/>
              <w:spacing w:before="2"/>
              <w:rPr>
                <w:rFonts w:ascii="Times New Roman"/>
                <w:sz w:val="20"/>
              </w:rPr>
            </w:pPr>
          </w:p>
          <w:p>
            <w:pPr>
              <w:pStyle w:val="8"/>
              <w:ind w:left="74" w:right="61"/>
              <w:jc w:val="center"/>
              <w:rPr>
                <w:sz w:val="22"/>
              </w:rPr>
            </w:pPr>
            <w:r>
              <w:rPr>
                <w:sz w:val="22"/>
              </w:rPr>
              <w:t>生产率 10t/h 及以上玉米脱粒机</w:t>
            </w:r>
          </w:p>
        </w:tc>
        <w:tc>
          <w:tcPr>
            <w:tcW w:w="3361" w:type="dxa"/>
          </w:tcPr>
          <w:p>
            <w:pPr>
              <w:pStyle w:val="8"/>
              <w:rPr>
                <w:rFonts w:ascii="Times New Roman"/>
                <w:sz w:val="22"/>
              </w:rPr>
            </w:pPr>
          </w:p>
          <w:p>
            <w:pPr>
              <w:pStyle w:val="8"/>
              <w:spacing w:before="2"/>
              <w:rPr>
                <w:rFonts w:ascii="Times New Roman"/>
                <w:sz w:val="20"/>
              </w:rPr>
            </w:pPr>
          </w:p>
          <w:p>
            <w:pPr>
              <w:pStyle w:val="8"/>
              <w:ind w:left="61" w:right="54"/>
              <w:jc w:val="center"/>
              <w:rPr>
                <w:sz w:val="22"/>
              </w:rPr>
            </w:pPr>
            <w:r>
              <w:rPr>
                <w:sz w:val="22"/>
              </w:rPr>
              <w:t>生产率≥10t/h</w:t>
            </w:r>
          </w:p>
        </w:tc>
        <w:tc>
          <w:tcPr>
            <w:tcW w:w="1239" w:type="dxa"/>
          </w:tcPr>
          <w:p>
            <w:pPr>
              <w:pStyle w:val="8"/>
              <w:rPr>
                <w:rFonts w:ascii="Times New Roman"/>
                <w:sz w:val="24"/>
              </w:rPr>
            </w:pPr>
          </w:p>
          <w:p>
            <w:pPr>
              <w:pStyle w:val="8"/>
              <w:spacing w:before="196"/>
              <w:ind w:left="46" w:right="43"/>
              <w:jc w:val="center"/>
              <w:rPr>
                <w:sz w:val="24"/>
              </w:rPr>
            </w:pPr>
            <w:r>
              <w:rPr>
                <w:sz w:val="24"/>
              </w:rPr>
              <w:t>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7" w:hRule="atLeast"/>
        </w:trPr>
        <w:tc>
          <w:tcPr>
            <w:tcW w:w="411" w:type="dxa"/>
          </w:tcPr>
          <w:p>
            <w:pPr>
              <w:pStyle w:val="8"/>
              <w:rPr>
                <w:rFonts w:ascii="Times New Roman"/>
                <w:sz w:val="24"/>
              </w:rPr>
            </w:pPr>
          </w:p>
          <w:p>
            <w:pPr>
              <w:pStyle w:val="8"/>
              <w:spacing w:before="195"/>
              <w:ind w:left="8"/>
              <w:jc w:val="center"/>
              <w:rPr>
                <w:sz w:val="24"/>
              </w:rPr>
            </w:pPr>
            <w:r>
              <w:rPr>
                <w:sz w:val="24"/>
              </w:rPr>
              <w:t>6</w:t>
            </w:r>
          </w:p>
        </w:tc>
        <w:tc>
          <w:tcPr>
            <w:tcW w:w="775" w:type="dxa"/>
          </w:tcPr>
          <w:p>
            <w:pPr>
              <w:pStyle w:val="8"/>
              <w:spacing w:before="195"/>
              <w:ind w:left="41" w:right="40"/>
              <w:jc w:val="center"/>
              <w:rPr>
                <w:sz w:val="22"/>
              </w:rPr>
            </w:pPr>
            <w:r>
              <w:rPr>
                <w:sz w:val="22"/>
              </w:rPr>
              <w:t>花生</w:t>
            </w:r>
          </w:p>
          <w:p>
            <w:pPr>
              <w:pStyle w:val="8"/>
              <w:spacing w:before="9"/>
              <w:rPr>
                <w:rFonts w:ascii="Times New Roman"/>
                <w:sz w:val="25"/>
              </w:rPr>
            </w:pPr>
          </w:p>
          <w:p>
            <w:pPr>
              <w:pStyle w:val="8"/>
              <w:spacing w:before="1"/>
              <w:ind w:left="34" w:right="31"/>
              <w:jc w:val="center"/>
              <w:rPr>
                <w:sz w:val="22"/>
              </w:rPr>
            </w:pPr>
            <w:r>
              <w:rPr>
                <w:sz w:val="22"/>
              </w:rPr>
              <w:t>摘果机</w:t>
            </w:r>
          </w:p>
        </w:tc>
        <w:tc>
          <w:tcPr>
            <w:tcW w:w="3595" w:type="dxa"/>
          </w:tcPr>
          <w:p>
            <w:pPr>
              <w:pStyle w:val="8"/>
              <w:rPr>
                <w:rFonts w:ascii="Times New Roman"/>
                <w:sz w:val="22"/>
              </w:rPr>
            </w:pPr>
          </w:p>
          <w:p>
            <w:pPr>
              <w:pStyle w:val="8"/>
              <w:spacing w:before="3"/>
              <w:rPr>
                <w:rFonts w:ascii="Times New Roman"/>
                <w:sz w:val="20"/>
              </w:rPr>
            </w:pPr>
          </w:p>
          <w:p>
            <w:pPr>
              <w:pStyle w:val="8"/>
              <w:ind w:left="74" w:right="61"/>
              <w:jc w:val="center"/>
              <w:rPr>
                <w:sz w:val="22"/>
              </w:rPr>
            </w:pPr>
            <w:r>
              <w:rPr>
                <w:sz w:val="22"/>
              </w:rPr>
              <w:t>配套动力 7kW 及以上，花生摘果机</w:t>
            </w:r>
          </w:p>
        </w:tc>
        <w:tc>
          <w:tcPr>
            <w:tcW w:w="3361" w:type="dxa"/>
          </w:tcPr>
          <w:p>
            <w:pPr>
              <w:pStyle w:val="8"/>
              <w:rPr>
                <w:rFonts w:ascii="Times New Roman"/>
                <w:sz w:val="22"/>
              </w:rPr>
            </w:pPr>
          </w:p>
          <w:p>
            <w:pPr>
              <w:pStyle w:val="8"/>
              <w:spacing w:before="3"/>
              <w:rPr>
                <w:rFonts w:ascii="Times New Roman"/>
                <w:sz w:val="20"/>
              </w:rPr>
            </w:pPr>
          </w:p>
          <w:p>
            <w:pPr>
              <w:pStyle w:val="8"/>
              <w:ind w:left="66" w:right="54"/>
              <w:jc w:val="center"/>
              <w:rPr>
                <w:sz w:val="22"/>
              </w:rPr>
            </w:pPr>
            <w:r>
              <w:rPr>
                <w:sz w:val="22"/>
              </w:rPr>
              <w:t>花生摘果机，配套动力≥7kW</w:t>
            </w:r>
          </w:p>
        </w:tc>
        <w:tc>
          <w:tcPr>
            <w:tcW w:w="1239" w:type="dxa"/>
          </w:tcPr>
          <w:p>
            <w:pPr>
              <w:pStyle w:val="8"/>
              <w:rPr>
                <w:rFonts w:ascii="Times New Roman"/>
                <w:sz w:val="24"/>
              </w:rPr>
            </w:pPr>
          </w:p>
          <w:p>
            <w:pPr>
              <w:pStyle w:val="8"/>
              <w:spacing w:before="195"/>
              <w:ind w:left="46" w:right="43"/>
              <w:jc w:val="center"/>
              <w:rPr>
                <w:sz w:val="24"/>
              </w:rPr>
            </w:pPr>
            <w:r>
              <w:rPr>
                <w:sz w:val="24"/>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restart"/>
          </w:tcPr>
          <w:p>
            <w:pPr>
              <w:pStyle w:val="8"/>
              <w:rPr>
                <w:rFonts w:ascii="Times New Roman"/>
                <w:sz w:val="24"/>
              </w:rPr>
            </w:pPr>
          </w:p>
          <w:p>
            <w:pPr>
              <w:pStyle w:val="8"/>
              <w:rPr>
                <w:rFonts w:ascii="Times New Roman"/>
                <w:sz w:val="24"/>
              </w:rPr>
            </w:pPr>
          </w:p>
          <w:p>
            <w:pPr>
              <w:pStyle w:val="8"/>
              <w:rPr>
                <w:rFonts w:ascii="Times New Roman"/>
                <w:sz w:val="24"/>
              </w:rPr>
            </w:pPr>
          </w:p>
          <w:p>
            <w:pPr>
              <w:pStyle w:val="8"/>
              <w:spacing w:before="1"/>
              <w:rPr>
                <w:rFonts w:ascii="Times New Roman"/>
                <w:sz w:val="33"/>
              </w:rPr>
            </w:pPr>
          </w:p>
          <w:p>
            <w:pPr>
              <w:pStyle w:val="8"/>
              <w:ind w:left="8"/>
              <w:jc w:val="center"/>
              <w:rPr>
                <w:sz w:val="24"/>
              </w:rPr>
            </w:pPr>
            <w:r>
              <w:rPr>
                <w:sz w:val="24"/>
              </w:rPr>
              <w:t>7</w:t>
            </w:r>
          </w:p>
        </w:tc>
        <w:tc>
          <w:tcPr>
            <w:tcW w:w="775" w:type="dxa"/>
            <w:vMerge w:val="restart"/>
          </w:tcPr>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spacing w:before="2"/>
              <w:rPr>
                <w:rFonts w:ascii="Times New Roman"/>
                <w:sz w:val="18"/>
              </w:rPr>
            </w:pPr>
          </w:p>
          <w:p>
            <w:pPr>
              <w:pStyle w:val="8"/>
              <w:ind w:left="45"/>
              <w:rPr>
                <w:sz w:val="22"/>
              </w:rPr>
            </w:pPr>
            <w:r>
              <w:rPr>
                <w:sz w:val="22"/>
              </w:rPr>
              <w:t>铡草机</w:t>
            </w:r>
          </w:p>
        </w:tc>
        <w:tc>
          <w:tcPr>
            <w:tcW w:w="3595" w:type="dxa"/>
          </w:tcPr>
          <w:p>
            <w:pPr>
              <w:pStyle w:val="8"/>
              <w:spacing w:before="6"/>
              <w:rPr>
                <w:rFonts w:ascii="Times New Roman"/>
                <w:sz w:val="17"/>
              </w:rPr>
            </w:pPr>
          </w:p>
          <w:p>
            <w:pPr>
              <w:pStyle w:val="8"/>
              <w:ind w:left="69" w:right="61"/>
              <w:jc w:val="center"/>
              <w:rPr>
                <w:sz w:val="22"/>
              </w:rPr>
            </w:pPr>
            <w:r>
              <w:rPr>
                <w:sz w:val="22"/>
              </w:rPr>
              <w:t>6—9t/h 铡草机</w:t>
            </w:r>
          </w:p>
        </w:tc>
        <w:tc>
          <w:tcPr>
            <w:tcW w:w="3361" w:type="dxa"/>
          </w:tcPr>
          <w:p>
            <w:pPr>
              <w:pStyle w:val="8"/>
              <w:spacing w:before="6"/>
              <w:rPr>
                <w:rFonts w:ascii="Times New Roman"/>
                <w:sz w:val="17"/>
              </w:rPr>
            </w:pPr>
          </w:p>
          <w:p>
            <w:pPr>
              <w:pStyle w:val="8"/>
              <w:ind w:left="64" w:right="54"/>
              <w:jc w:val="center"/>
              <w:rPr>
                <w:sz w:val="22"/>
              </w:rPr>
            </w:pPr>
            <w:r>
              <w:rPr>
                <w:sz w:val="22"/>
              </w:rPr>
              <w:t>6t/h≤生产率＜9t/h</w:t>
            </w:r>
          </w:p>
        </w:tc>
        <w:tc>
          <w:tcPr>
            <w:tcW w:w="1239" w:type="dxa"/>
          </w:tcPr>
          <w:p>
            <w:pPr>
              <w:pStyle w:val="8"/>
              <w:spacing w:before="188"/>
              <w:ind w:left="46" w:right="43"/>
              <w:jc w:val="center"/>
              <w:rPr>
                <w:sz w:val="24"/>
              </w:rPr>
            </w:pPr>
            <w:r>
              <w:rPr>
                <w:sz w:val="24"/>
              </w:rPr>
              <w:t>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7"/>
              <w:rPr>
                <w:rFonts w:ascii="Times New Roman"/>
                <w:sz w:val="17"/>
              </w:rPr>
            </w:pPr>
          </w:p>
          <w:p>
            <w:pPr>
              <w:pStyle w:val="8"/>
              <w:ind w:left="69" w:right="61"/>
              <w:jc w:val="center"/>
              <w:rPr>
                <w:sz w:val="22"/>
              </w:rPr>
            </w:pPr>
            <w:r>
              <w:rPr>
                <w:sz w:val="22"/>
              </w:rPr>
              <w:t>9—15t/h 铡草机</w:t>
            </w:r>
          </w:p>
        </w:tc>
        <w:tc>
          <w:tcPr>
            <w:tcW w:w="3361" w:type="dxa"/>
          </w:tcPr>
          <w:p>
            <w:pPr>
              <w:pStyle w:val="8"/>
              <w:spacing w:before="7"/>
              <w:rPr>
                <w:rFonts w:ascii="Times New Roman"/>
                <w:sz w:val="17"/>
              </w:rPr>
            </w:pPr>
          </w:p>
          <w:p>
            <w:pPr>
              <w:pStyle w:val="8"/>
              <w:ind w:left="64" w:right="54"/>
              <w:jc w:val="center"/>
              <w:rPr>
                <w:sz w:val="22"/>
              </w:rPr>
            </w:pPr>
            <w:r>
              <w:rPr>
                <w:sz w:val="22"/>
              </w:rPr>
              <w:t>9t/h≤生产率＜15t/h</w:t>
            </w:r>
          </w:p>
        </w:tc>
        <w:tc>
          <w:tcPr>
            <w:tcW w:w="1239" w:type="dxa"/>
          </w:tcPr>
          <w:p>
            <w:pPr>
              <w:pStyle w:val="8"/>
              <w:spacing w:before="188"/>
              <w:ind w:left="46" w:right="43"/>
              <w:jc w:val="center"/>
              <w:rPr>
                <w:sz w:val="24"/>
              </w:rPr>
            </w:pPr>
            <w:r>
              <w:rPr>
                <w:sz w:val="24"/>
              </w:rPr>
              <w:t>750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6"/>
              <w:rPr>
                <w:rFonts w:ascii="Times New Roman"/>
                <w:sz w:val="17"/>
              </w:rPr>
            </w:pPr>
          </w:p>
          <w:p>
            <w:pPr>
              <w:pStyle w:val="8"/>
              <w:spacing w:before="1"/>
              <w:ind w:left="72" w:right="61"/>
              <w:jc w:val="center"/>
              <w:rPr>
                <w:sz w:val="22"/>
              </w:rPr>
            </w:pPr>
            <w:r>
              <w:rPr>
                <w:sz w:val="22"/>
              </w:rPr>
              <w:t>15-20t/h 铡草机</w:t>
            </w:r>
          </w:p>
        </w:tc>
        <w:tc>
          <w:tcPr>
            <w:tcW w:w="3361" w:type="dxa"/>
          </w:tcPr>
          <w:p>
            <w:pPr>
              <w:pStyle w:val="8"/>
              <w:spacing w:before="6"/>
              <w:rPr>
                <w:rFonts w:ascii="Times New Roman"/>
                <w:sz w:val="17"/>
              </w:rPr>
            </w:pPr>
          </w:p>
          <w:p>
            <w:pPr>
              <w:pStyle w:val="8"/>
              <w:spacing w:before="1"/>
              <w:ind w:left="66" w:right="54"/>
              <w:jc w:val="center"/>
              <w:rPr>
                <w:sz w:val="22"/>
              </w:rPr>
            </w:pPr>
            <w:r>
              <w:rPr>
                <w:sz w:val="22"/>
              </w:rPr>
              <w:t>15t/h≤生产率＜20t/h</w:t>
            </w:r>
          </w:p>
        </w:tc>
        <w:tc>
          <w:tcPr>
            <w:tcW w:w="1239" w:type="dxa"/>
          </w:tcPr>
          <w:p>
            <w:pPr>
              <w:pStyle w:val="8"/>
              <w:spacing w:before="189"/>
              <w:ind w:left="46" w:right="43"/>
              <w:jc w:val="center"/>
              <w:rPr>
                <w:sz w:val="24"/>
              </w:rPr>
            </w:pPr>
            <w:r>
              <w:rPr>
                <w:sz w:val="24"/>
              </w:rPr>
              <w:t>850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11" w:type="dxa"/>
            <w:vMerge w:val="continue"/>
            <w:tcBorders>
              <w:top w:val="nil"/>
            </w:tcBorders>
          </w:tcPr>
          <w:p>
            <w:pPr>
              <w:rPr>
                <w:sz w:val="2"/>
                <w:szCs w:val="2"/>
              </w:rPr>
            </w:pPr>
          </w:p>
        </w:tc>
        <w:tc>
          <w:tcPr>
            <w:tcW w:w="775" w:type="dxa"/>
            <w:vMerge w:val="continue"/>
            <w:tcBorders>
              <w:top w:val="nil"/>
            </w:tcBorders>
          </w:tcPr>
          <w:p>
            <w:pPr>
              <w:rPr>
                <w:sz w:val="2"/>
                <w:szCs w:val="2"/>
              </w:rPr>
            </w:pPr>
          </w:p>
        </w:tc>
        <w:tc>
          <w:tcPr>
            <w:tcW w:w="3595" w:type="dxa"/>
          </w:tcPr>
          <w:p>
            <w:pPr>
              <w:pStyle w:val="8"/>
              <w:spacing w:before="6"/>
              <w:rPr>
                <w:rFonts w:ascii="Times New Roman"/>
                <w:sz w:val="17"/>
              </w:rPr>
            </w:pPr>
          </w:p>
          <w:p>
            <w:pPr>
              <w:pStyle w:val="8"/>
              <w:ind w:left="72" w:right="61"/>
              <w:jc w:val="center"/>
              <w:rPr>
                <w:sz w:val="22"/>
              </w:rPr>
            </w:pPr>
            <w:r>
              <w:rPr>
                <w:sz w:val="22"/>
              </w:rPr>
              <w:t>20t/h 及以上铡草机</w:t>
            </w:r>
          </w:p>
        </w:tc>
        <w:tc>
          <w:tcPr>
            <w:tcW w:w="3361" w:type="dxa"/>
          </w:tcPr>
          <w:p>
            <w:pPr>
              <w:pStyle w:val="8"/>
              <w:spacing w:before="6"/>
              <w:rPr>
                <w:rFonts w:ascii="Times New Roman"/>
                <w:sz w:val="17"/>
              </w:rPr>
            </w:pPr>
          </w:p>
          <w:p>
            <w:pPr>
              <w:pStyle w:val="8"/>
              <w:ind w:left="61" w:right="54"/>
              <w:jc w:val="center"/>
              <w:rPr>
                <w:sz w:val="22"/>
              </w:rPr>
            </w:pPr>
            <w:r>
              <w:rPr>
                <w:sz w:val="22"/>
              </w:rPr>
              <w:t>生产率≥20t/h</w:t>
            </w:r>
          </w:p>
        </w:tc>
        <w:tc>
          <w:tcPr>
            <w:tcW w:w="1239" w:type="dxa"/>
          </w:tcPr>
          <w:p>
            <w:pPr>
              <w:pStyle w:val="8"/>
              <w:spacing w:before="188"/>
              <w:ind w:left="44" w:right="43"/>
              <w:jc w:val="center"/>
              <w:rPr>
                <w:sz w:val="24"/>
              </w:rPr>
            </w:pPr>
            <w:r>
              <w:rPr>
                <w:sz w:val="24"/>
              </w:rPr>
              <w:t>2400</w:t>
            </w:r>
          </w:p>
        </w:tc>
      </w:tr>
    </w:tbl>
    <w:p>
      <w:pPr>
        <w:spacing w:after="0"/>
        <w:jc w:val="center"/>
        <w:rPr>
          <w:sz w:val="24"/>
        </w:rPr>
        <w:sectPr>
          <w:pgSz w:w="11910" w:h="16840"/>
          <w:pgMar w:top="1580" w:right="1080" w:bottom="1740" w:left="1100" w:header="0" w:footer="1622" w:gutter="0"/>
        </w:sectPr>
      </w:pPr>
    </w:p>
    <w:p>
      <w:pPr>
        <w:pStyle w:val="3"/>
        <w:rPr>
          <w:rFonts w:ascii="Times New Roman"/>
          <w:sz w:val="20"/>
        </w:rPr>
      </w:pPr>
    </w:p>
    <w:p>
      <w:pPr>
        <w:pStyle w:val="3"/>
        <w:rPr>
          <w:rFonts w:ascii="Times New Roman"/>
          <w:sz w:val="26"/>
        </w:rPr>
      </w:pPr>
    </w:p>
    <w:p>
      <w:pPr>
        <w:spacing w:after="0"/>
        <w:rPr>
          <w:rFonts w:ascii="Times New Roman"/>
          <w:sz w:val="26"/>
        </w:rPr>
        <w:sectPr>
          <w:footerReference r:id="rId5" w:type="even"/>
          <w:pgSz w:w="11910" w:h="16840"/>
          <w:pgMar w:top="1580" w:right="1080" w:bottom="1820" w:left="1100" w:header="0" w:footer="1622" w:gutter="0"/>
          <w:pgNumType w:start="10"/>
        </w:sectPr>
      </w:pPr>
    </w:p>
    <w:p>
      <w:pPr>
        <w:pStyle w:val="3"/>
        <w:spacing w:before="55"/>
        <w:ind w:left="373"/>
        <w:rPr>
          <w:rFonts w:hint="eastAsia" w:ascii="黑体" w:eastAsia="黑体"/>
        </w:rPr>
      </w:pPr>
      <w:r>
        <w:rPr>
          <w:rFonts w:hint="eastAsia" w:ascii="黑体" w:eastAsia="黑体"/>
          <w:color w:val="0D0D0D"/>
          <w:spacing w:val="-22"/>
        </w:rPr>
        <w:t xml:space="preserve">附件 </w:t>
      </w:r>
      <w:r>
        <w:rPr>
          <w:rFonts w:hint="eastAsia" w:ascii="黑体" w:eastAsia="黑体"/>
          <w:color w:val="0D0D0D"/>
        </w:rPr>
        <w:t>2</w:t>
      </w:r>
    </w:p>
    <w:p>
      <w:pPr>
        <w:pStyle w:val="3"/>
        <w:spacing w:before="5"/>
        <w:rPr>
          <w:rFonts w:ascii="黑体"/>
          <w:sz w:val="66"/>
        </w:rPr>
      </w:pPr>
      <w:r>
        <w:br w:type="column"/>
      </w:r>
    </w:p>
    <w:p>
      <w:pPr>
        <w:pStyle w:val="2"/>
      </w:pPr>
      <w:r>
        <w:t>报废农业机械回收确认表（样式）</w:t>
      </w:r>
    </w:p>
    <w:p>
      <w:pPr>
        <w:spacing w:after="0"/>
        <w:sectPr>
          <w:type w:val="continuous"/>
          <w:pgSz w:w="11910" w:h="16840"/>
          <w:pgMar w:top="1580" w:right="1080" w:bottom="280" w:left="1100" w:header="720" w:footer="720" w:gutter="0"/>
          <w:cols w:equalWidth="0" w:num="2">
            <w:col w:w="1310" w:space="60"/>
            <w:col w:w="8360"/>
          </w:cols>
        </w:sectPr>
      </w:pPr>
    </w:p>
    <w:p>
      <w:pPr>
        <w:pStyle w:val="3"/>
        <w:spacing w:before="10"/>
        <w:rPr>
          <w:sz w:val="21"/>
        </w:rPr>
      </w:pPr>
    </w:p>
    <w:p>
      <w:pPr>
        <w:spacing w:before="67"/>
        <w:ind w:left="620" w:right="0" w:firstLine="0"/>
        <w:jc w:val="left"/>
        <w:rPr>
          <w:sz w:val="24"/>
        </w:rPr>
      </w:pPr>
      <w:r>
        <w:rPr>
          <w:sz w:val="24"/>
        </w:rPr>
        <w:t>回收确认表编号：</w:t>
      </w:r>
    </w:p>
    <w:tbl>
      <w:tblPr>
        <w:tblStyle w:val="4"/>
        <w:tblW w:w="0" w:type="auto"/>
        <w:tblInd w:w="4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6"/>
        <w:gridCol w:w="2587"/>
        <w:gridCol w:w="1994"/>
        <w:gridCol w:w="23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46" w:type="dxa"/>
          </w:tcPr>
          <w:p>
            <w:pPr>
              <w:pStyle w:val="8"/>
              <w:spacing w:before="38" w:line="235" w:lineRule="auto"/>
              <w:ind w:left="379" w:right="307" w:hanging="63"/>
              <w:rPr>
                <w:sz w:val="24"/>
              </w:rPr>
            </w:pPr>
            <w:r>
              <w:rPr>
                <w:sz w:val="24"/>
              </w:rPr>
              <w:t>机主姓名/ 单位名称</w:t>
            </w:r>
          </w:p>
        </w:tc>
        <w:tc>
          <w:tcPr>
            <w:tcW w:w="2587" w:type="dxa"/>
          </w:tcPr>
          <w:p>
            <w:pPr>
              <w:pStyle w:val="8"/>
              <w:rPr>
                <w:rFonts w:ascii="Times New Roman"/>
                <w:sz w:val="24"/>
              </w:rPr>
            </w:pPr>
          </w:p>
        </w:tc>
        <w:tc>
          <w:tcPr>
            <w:tcW w:w="1994" w:type="dxa"/>
          </w:tcPr>
          <w:p>
            <w:pPr>
              <w:pStyle w:val="8"/>
              <w:spacing w:before="38" w:line="235" w:lineRule="auto"/>
              <w:ind w:left="256" w:right="182" w:hanging="63"/>
              <w:rPr>
                <w:sz w:val="24"/>
              </w:rPr>
            </w:pPr>
            <w:r>
              <w:rPr>
                <w:sz w:val="24"/>
              </w:rPr>
              <w:t>机主身份证号/ 组织机构代码</w:t>
            </w:r>
          </w:p>
        </w:tc>
        <w:tc>
          <w:tcPr>
            <w:tcW w:w="2361" w:type="dxa"/>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746" w:type="dxa"/>
          </w:tcPr>
          <w:p>
            <w:pPr>
              <w:pStyle w:val="8"/>
              <w:spacing w:before="125"/>
              <w:ind w:left="129" w:right="124"/>
              <w:jc w:val="center"/>
              <w:rPr>
                <w:sz w:val="24"/>
              </w:rPr>
            </w:pPr>
            <w:r>
              <w:rPr>
                <w:sz w:val="24"/>
              </w:rPr>
              <w:t>机主地址</w:t>
            </w:r>
          </w:p>
        </w:tc>
        <w:tc>
          <w:tcPr>
            <w:tcW w:w="6942" w:type="dxa"/>
            <w:gridSpan w:val="3"/>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746" w:type="dxa"/>
          </w:tcPr>
          <w:p>
            <w:pPr>
              <w:pStyle w:val="8"/>
              <w:spacing w:before="124"/>
              <w:ind w:left="131" w:right="124"/>
              <w:jc w:val="center"/>
              <w:rPr>
                <w:sz w:val="24"/>
              </w:rPr>
            </w:pPr>
            <w:r>
              <w:rPr>
                <w:sz w:val="24"/>
              </w:rPr>
              <w:t>机主联系电话</w:t>
            </w:r>
          </w:p>
        </w:tc>
        <w:tc>
          <w:tcPr>
            <w:tcW w:w="2587" w:type="dxa"/>
          </w:tcPr>
          <w:p>
            <w:pPr>
              <w:pStyle w:val="8"/>
              <w:rPr>
                <w:rFonts w:ascii="Times New Roman"/>
                <w:sz w:val="24"/>
              </w:rPr>
            </w:pPr>
          </w:p>
        </w:tc>
        <w:tc>
          <w:tcPr>
            <w:tcW w:w="1994" w:type="dxa"/>
          </w:tcPr>
          <w:p>
            <w:pPr>
              <w:pStyle w:val="8"/>
              <w:spacing w:before="124"/>
              <w:ind w:left="134" w:right="130"/>
              <w:jc w:val="center"/>
              <w:rPr>
                <w:sz w:val="24"/>
              </w:rPr>
            </w:pPr>
            <w:r>
              <w:rPr>
                <w:sz w:val="24"/>
              </w:rPr>
              <w:t>机具型号</w:t>
            </w:r>
          </w:p>
        </w:tc>
        <w:tc>
          <w:tcPr>
            <w:tcW w:w="2361" w:type="dxa"/>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746" w:type="dxa"/>
          </w:tcPr>
          <w:p>
            <w:pPr>
              <w:pStyle w:val="8"/>
              <w:spacing w:before="126"/>
              <w:ind w:left="129" w:right="124"/>
              <w:jc w:val="center"/>
              <w:rPr>
                <w:sz w:val="24"/>
              </w:rPr>
            </w:pPr>
            <w:r>
              <w:rPr>
                <w:sz w:val="24"/>
              </w:rPr>
              <w:t>机具类别</w:t>
            </w:r>
          </w:p>
        </w:tc>
        <w:tc>
          <w:tcPr>
            <w:tcW w:w="2587" w:type="dxa"/>
          </w:tcPr>
          <w:p>
            <w:pPr>
              <w:pStyle w:val="8"/>
              <w:rPr>
                <w:rFonts w:ascii="Times New Roman"/>
                <w:sz w:val="24"/>
              </w:rPr>
            </w:pPr>
          </w:p>
        </w:tc>
        <w:tc>
          <w:tcPr>
            <w:tcW w:w="1994" w:type="dxa"/>
          </w:tcPr>
          <w:p>
            <w:pPr>
              <w:pStyle w:val="8"/>
              <w:spacing w:before="126"/>
              <w:ind w:left="134" w:right="130"/>
              <w:jc w:val="center"/>
              <w:rPr>
                <w:sz w:val="24"/>
              </w:rPr>
            </w:pPr>
            <w:r>
              <w:rPr>
                <w:sz w:val="24"/>
              </w:rPr>
              <w:t>出厂编号</w:t>
            </w:r>
          </w:p>
        </w:tc>
        <w:tc>
          <w:tcPr>
            <w:tcW w:w="2361" w:type="dxa"/>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746" w:type="dxa"/>
          </w:tcPr>
          <w:p>
            <w:pPr>
              <w:pStyle w:val="8"/>
              <w:spacing w:before="125"/>
              <w:ind w:left="129" w:right="124"/>
              <w:jc w:val="center"/>
              <w:rPr>
                <w:sz w:val="24"/>
              </w:rPr>
            </w:pPr>
            <w:r>
              <w:rPr>
                <w:sz w:val="24"/>
              </w:rPr>
              <w:t>发动机号</w:t>
            </w:r>
          </w:p>
        </w:tc>
        <w:tc>
          <w:tcPr>
            <w:tcW w:w="2587" w:type="dxa"/>
          </w:tcPr>
          <w:p>
            <w:pPr>
              <w:pStyle w:val="8"/>
              <w:rPr>
                <w:rFonts w:ascii="Times New Roman"/>
                <w:sz w:val="24"/>
              </w:rPr>
            </w:pPr>
          </w:p>
        </w:tc>
        <w:tc>
          <w:tcPr>
            <w:tcW w:w="1994" w:type="dxa"/>
          </w:tcPr>
          <w:p>
            <w:pPr>
              <w:pStyle w:val="8"/>
              <w:spacing w:before="125"/>
              <w:ind w:left="134" w:right="130"/>
              <w:jc w:val="center"/>
              <w:rPr>
                <w:sz w:val="24"/>
              </w:rPr>
            </w:pPr>
            <w:r>
              <w:rPr>
                <w:sz w:val="24"/>
              </w:rPr>
              <w:t>底盘（车架）号</w:t>
            </w:r>
          </w:p>
        </w:tc>
        <w:tc>
          <w:tcPr>
            <w:tcW w:w="2361" w:type="dxa"/>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746" w:type="dxa"/>
          </w:tcPr>
          <w:p>
            <w:pPr>
              <w:pStyle w:val="8"/>
              <w:spacing w:before="126"/>
              <w:ind w:left="129" w:right="124"/>
              <w:jc w:val="center"/>
              <w:rPr>
                <w:sz w:val="24"/>
              </w:rPr>
            </w:pPr>
            <w:r>
              <w:rPr>
                <w:sz w:val="24"/>
              </w:rPr>
              <w:t>牌照号码</w:t>
            </w:r>
          </w:p>
        </w:tc>
        <w:tc>
          <w:tcPr>
            <w:tcW w:w="2587" w:type="dxa"/>
          </w:tcPr>
          <w:p>
            <w:pPr>
              <w:pStyle w:val="8"/>
              <w:rPr>
                <w:rFonts w:ascii="Times New Roman"/>
                <w:sz w:val="24"/>
              </w:rPr>
            </w:pPr>
          </w:p>
        </w:tc>
        <w:tc>
          <w:tcPr>
            <w:tcW w:w="1994" w:type="dxa"/>
          </w:tcPr>
          <w:p>
            <w:pPr>
              <w:pStyle w:val="8"/>
              <w:spacing w:before="126"/>
              <w:ind w:left="134" w:right="130"/>
              <w:jc w:val="center"/>
              <w:rPr>
                <w:sz w:val="24"/>
              </w:rPr>
            </w:pPr>
            <w:r>
              <w:rPr>
                <w:sz w:val="24"/>
              </w:rPr>
              <w:t>出厂日期</w:t>
            </w:r>
          </w:p>
        </w:tc>
        <w:tc>
          <w:tcPr>
            <w:tcW w:w="2361" w:type="dxa"/>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46" w:type="dxa"/>
          </w:tcPr>
          <w:p>
            <w:pPr>
              <w:pStyle w:val="8"/>
              <w:spacing w:before="36" w:line="235" w:lineRule="auto"/>
              <w:ind w:left="624" w:right="123" w:hanging="492"/>
              <w:rPr>
                <w:sz w:val="24"/>
              </w:rPr>
            </w:pPr>
            <w:r>
              <w:rPr>
                <w:sz w:val="24"/>
              </w:rPr>
              <w:t>初次注册登记日期</w:t>
            </w:r>
          </w:p>
        </w:tc>
        <w:tc>
          <w:tcPr>
            <w:tcW w:w="2587" w:type="dxa"/>
          </w:tcPr>
          <w:p>
            <w:pPr>
              <w:pStyle w:val="8"/>
              <w:rPr>
                <w:rFonts w:ascii="Times New Roman"/>
                <w:sz w:val="24"/>
              </w:rPr>
            </w:pPr>
          </w:p>
        </w:tc>
        <w:tc>
          <w:tcPr>
            <w:tcW w:w="1994" w:type="dxa"/>
          </w:tcPr>
          <w:p>
            <w:pPr>
              <w:pStyle w:val="8"/>
              <w:spacing w:before="183"/>
              <w:ind w:left="134" w:right="130"/>
              <w:jc w:val="center"/>
              <w:rPr>
                <w:sz w:val="24"/>
              </w:rPr>
            </w:pPr>
            <w:r>
              <w:rPr>
                <w:sz w:val="24"/>
              </w:rPr>
              <w:t>回收日期</w:t>
            </w:r>
          </w:p>
        </w:tc>
        <w:tc>
          <w:tcPr>
            <w:tcW w:w="2361" w:type="dxa"/>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0" w:hRule="atLeast"/>
        </w:trPr>
        <w:tc>
          <w:tcPr>
            <w:tcW w:w="4333" w:type="dxa"/>
            <w:gridSpan w:val="2"/>
          </w:tcPr>
          <w:p>
            <w:pPr>
              <w:pStyle w:val="8"/>
              <w:rPr>
                <w:sz w:val="24"/>
              </w:rPr>
            </w:pPr>
          </w:p>
          <w:p>
            <w:pPr>
              <w:pStyle w:val="8"/>
              <w:rPr>
                <w:sz w:val="24"/>
              </w:rPr>
            </w:pPr>
          </w:p>
          <w:p>
            <w:pPr>
              <w:pStyle w:val="8"/>
              <w:rPr>
                <w:sz w:val="24"/>
              </w:rPr>
            </w:pPr>
          </w:p>
          <w:p>
            <w:pPr>
              <w:pStyle w:val="8"/>
              <w:rPr>
                <w:sz w:val="24"/>
              </w:rPr>
            </w:pPr>
          </w:p>
          <w:p>
            <w:pPr>
              <w:pStyle w:val="8"/>
              <w:rPr>
                <w:sz w:val="24"/>
              </w:rPr>
            </w:pPr>
          </w:p>
          <w:p>
            <w:pPr>
              <w:pStyle w:val="8"/>
              <w:rPr>
                <w:sz w:val="32"/>
              </w:rPr>
            </w:pPr>
          </w:p>
          <w:p>
            <w:pPr>
              <w:pStyle w:val="8"/>
              <w:spacing w:line="235" w:lineRule="auto"/>
              <w:ind w:left="727" w:right="1373"/>
              <w:rPr>
                <w:sz w:val="24"/>
              </w:rPr>
            </w:pPr>
            <w:r>
              <w:rPr>
                <w:sz w:val="24"/>
              </w:rPr>
              <w:t>农机回收企业（章） 经办人：</w:t>
            </w:r>
          </w:p>
          <w:p>
            <w:pPr>
              <w:pStyle w:val="8"/>
              <w:spacing w:before="11"/>
              <w:rPr>
                <w:sz w:val="22"/>
              </w:rPr>
            </w:pPr>
          </w:p>
          <w:p>
            <w:pPr>
              <w:pStyle w:val="8"/>
              <w:tabs>
                <w:tab w:val="left" w:pos="2604"/>
                <w:tab w:val="left" w:pos="3223"/>
              </w:tabs>
              <w:ind w:left="1985"/>
              <w:rPr>
                <w:sz w:val="24"/>
              </w:rPr>
            </w:pPr>
            <w:r>
              <w:rPr>
                <w:sz w:val="24"/>
              </w:rPr>
              <w:t>年</w:t>
            </w:r>
            <w:r>
              <w:rPr>
                <w:sz w:val="24"/>
              </w:rPr>
              <w:tab/>
            </w:r>
            <w:r>
              <w:rPr>
                <w:sz w:val="24"/>
              </w:rPr>
              <w:t>月</w:t>
            </w:r>
            <w:r>
              <w:rPr>
                <w:sz w:val="24"/>
              </w:rPr>
              <w:tab/>
            </w:r>
            <w:r>
              <w:rPr>
                <w:sz w:val="24"/>
              </w:rPr>
              <w:t>日</w:t>
            </w:r>
          </w:p>
        </w:tc>
        <w:tc>
          <w:tcPr>
            <w:tcW w:w="4355" w:type="dxa"/>
            <w:gridSpan w:val="2"/>
          </w:tcPr>
          <w:p>
            <w:pPr>
              <w:pStyle w:val="8"/>
              <w:rPr>
                <w:sz w:val="24"/>
              </w:rPr>
            </w:pPr>
          </w:p>
          <w:p>
            <w:pPr>
              <w:pStyle w:val="8"/>
              <w:rPr>
                <w:sz w:val="24"/>
              </w:rPr>
            </w:pPr>
          </w:p>
          <w:p>
            <w:pPr>
              <w:pStyle w:val="8"/>
              <w:rPr>
                <w:sz w:val="24"/>
              </w:rPr>
            </w:pPr>
          </w:p>
          <w:p>
            <w:pPr>
              <w:pStyle w:val="8"/>
              <w:rPr>
                <w:sz w:val="21"/>
              </w:rPr>
            </w:pPr>
          </w:p>
          <w:p>
            <w:pPr>
              <w:pStyle w:val="8"/>
              <w:ind w:left="107"/>
              <w:rPr>
                <w:sz w:val="24"/>
              </w:rPr>
            </w:pPr>
            <w:r>
              <w:rPr>
                <w:sz w:val="24"/>
              </w:rPr>
              <w:t>已办理注销登记。</w:t>
            </w:r>
          </w:p>
          <w:p>
            <w:pPr>
              <w:pStyle w:val="8"/>
              <w:spacing w:before="3"/>
              <w:rPr>
                <w:sz w:val="23"/>
              </w:rPr>
            </w:pPr>
          </w:p>
          <w:p>
            <w:pPr>
              <w:pStyle w:val="8"/>
              <w:spacing w:line="235" w:lineRule="auto"/>
              <w:ind w:left="851" w:right="1271"/>
              <w:rPr>
                <w:sz w:val="24"/>
              </w:rPr>
            </w:pPr>
            <w:r>
              <w:rPr>
                <w:sz w:val="24"/>
              </w:rPr>
              <w:t>农机监理单位（章） 经办人：</w:t>
            </w:r>
          </w:p>
          <w:p>
            <w:pPr>
              <w:pStyle w:val="8"/>
              <w:spacing w:before="10"/>
              <w:rPr>
                <w:sz w:val="22"/>
              </w:rPr>
            </w:pPr>
          </w:p>
          <w:p>
            <w:pPr>
              <w:pStyle w:val="8"/>
              <w:tabs>
                <w:tab w:val="left" w:pos="2586"/>
                <w:tab w:val="left" w:pos="3203"/>
              </w:tabs>
              <w:spacing w:before="1"/>
              <w:ind w:left="1967"/>
              <w:rPr>
                <w:sz w:val="24"/>
              </w:rPr>
            </w:pPr>
            <w:r>
              <w:rPr>
                <w:sz w:val="24"/>
              </w:rPr>
              <w:t>年</w:t>
            </w:r>
            <w:r>
              <w:rPr>
                <w:sz w:val="24"/>
              </w:rPr>
              <w:tab/>
            </w:r>
            <w:r>
              <w:rPr>
                <w:sz w:val="24"/>
              </w:rPr>
              <w:t>月</w:t>
            </w:r>
            <w:r>
              <w:rPr>
                <w:sz w:val="24"/>
              </w:rPr>
              <w:tab/>
            </w:r>
            <w:r>
              <w:rPr>
                <w:sz w:val="24"/>
              </w:rPr>
              <w:t>日</w:t>
            </w:r>
          </w:p>
          <w:p>
            <w:pPr>
              <w:pStyle w:val="8"/>
              <w:rPr>
                <w:sz w:val="24"/>
              </w:rPr>
            </w:pPr>
          </w:p>
          <w:p>
            <w:pPr>
              <w:pStyle w:val="8"/>
              <w:rPr>
                <w:sz w:val="24"/>
              </w:rPr>
            </w:pPr>
          </w:p>
          <w:p>
            <w:pPr>
              <w:pStyle w:val="8"/>
              <w:spacing w:before="8"/>
              <w:rPr>
                <w:sz w:val="21"/>
              </w:rPr>
            </w:pPr>
          </w:p>
          <w:p>
            <w:pPr>
              <w:pStyle w:val="8"/>
              <w:spacing w:line="300" w:lineRule="exact"/>
              <w:ind w:left="107" w:right="95"/>
              <w:rPr>
                <w:sz w:val="24"/>
              </w:rPr>
            </w:pPr>
            <w:r>
              <w:rPr>
                <w:sz w:val="24"/>
              </w:rPr>
              <w:t>（此栏仅适用于已上牌证的拖拉机和联合收割机）</w:t>
            </w:r>
          </w:p>
        </w:tc>
      </w:tr>
    </w:tbl>
    <w:p>
      <w:pPr>
        <w:pStyle w:val="3"/>
        <w:spacing w:before="2"/>
        <w:rPr>
          <w:sz w:val="28"/>
        </w:rPr>
      </w:pPr>
    </w:p>
    <w:p>
      <w:pPr>
        <w:spacing w:before="1"/>
        <w:ind w:left="373" w:right="0" w:firstLine="0"/>
        <w:jc w:val="left"/>
        <w:rPr>
          <w:sz w:val="24"/>
        </w:rPr>
      </w:pPr>
      <w:r>
        <w:rPr>
          <w:sz w:val="24"/>
        </w:rPr>
        <w:t>说明：1.此表为样表，各地可结合实际，对表格的格式内容进行调整完善。</w:t>
      </w:r>
    </w:p>
    <w:p>
      <w:pPr>
        <w:spacing w:before="93" w:line="312" w:lineRule="auto"/>
        <w:ind w:left="1372" w:right="496" w:hanging="250"/>
        <w:jc w:val="left"/>
        <w:rPr>
          <w:sz w:val="24"/>
        </w:rPr>
      </w:pPr>
      <w:r>
        <w:rPr>
          <w:sz w:val="24"/>
        </w:rPr>
        <w:t>2.本表一式三联：一联农机回收企业存查；二联机主存查；三联签注农机监理机构印章后，到主管部门办理申请补贴手续。</w:t>
      </w:r>
    </w:p>
    <w:p>
      <w:pPr>
        <w:spacing w:after="0" w:line="312" w:lineRule="auto"/>
        <w:jc w:val="left"/>
        <w:rPr>
          <w:sz w:val="24"/>
        </w:rPr>
        <w:sectPr>
          <w:type w:val="continuous"/>
          <w:pgSz w:w="11910" w:h="16840"/>
          <w:pgMar w:top="1580" w:right="1080" w:bottom="280" w:left="1100" w:header="720" w:footer="720" w:gutter="0"/>
        </w:sectPr>
      </w:pPr>
    </w:p>
    <w:p>
      <w:pPr>
        <w:pStyle w:val="3"/>
        <w:spacing w:before="55"/>
        <w:ind w:left="373"/>
        <w:rPr>
          <w:rFonts w:hint="eastAsia" w:ascii="黑体" w:eastAsia="黑体"/>
          <w:color w:val="0D0D0D"/>
          <w:spacing w:val="-22"/>
          <w:lang w:val="en-US" w:eastAsia="zh-CN"/>
        </w:rPr>
      </w:pPr>
      <w:r>
        <w:rPr>
          <w:rFonts w:hint="eastAsia" w:ascii="黑体" w:eastAsia="黑体"/>
          <w:color w:val="0D0D0D"/>
          <w:spacing w:val="-22"/>
          <w:lang w:eastAsia="zh-CN"/>
        </w:rPr>
        <w:t>附件</w:t>
      </w:r>
      <w:r>
        <w:rPr>
          <w:rFonts w:hint="eastAsia" w:ascii="黑体" w:eastAsia="黑体"/>
          <w:color w:val="0D0D0D"/>
          <w:spacing w:val="-22"/>
          <w:lang w:val="en-US" w:eastAsia="zh-CN"/>
        </w:rPr>
        <w:t>3：</w:t>
      </w:r>
    </w:p>
    <w:p>
      <w:pPr>
        <w:pStyle w:val="3"/>
        <w:spacing w:before="1" w:line="340" w:lineRule="auto"/>
        <w:ind w:left="488" w:right="386" w:firstLine="655"/>
        <w:jc w:val="center"/>
        <w:rPr>
          <w:rFonts w:hint="default" w:ascii="仿宋" w:eastAsia="仿宋"/>
          <w:color w:val="0D0D0D"/>
          <w:spacing w:val="6"/>
          <w:w w:val="95"/>
          <w:sz w:val="44"/>
          <w:szCs w:val="44"/>
          <w:lang w:val="en-US" w:eastAsia="zh-CN"/>
        </w:rPr>
      </w:pPr>
      <w:r>
        <w:rPr>
          <w:rFonts w:hint="eastAsia" w:ascii="仿宋" w:eastAsia="仿宋"/>
          <w:color w:val="0D0D0D"/>
          <w:spacing w:val="6"/>
          <w:w w:val="95"/>
          <w:sz w:val="44"/>
          <w:szCs w:val="44"/>
          <w:lang w:val="en-US" w:eastAsia="zh-CN"/>
        </w:rPr>
        <w:t>申请书（样式）</w:t>
      </w:r>
    </w:p>
    <w:p>
      <w:pPr>
        <w:pStyle w:val="3"/>
        <w:rPr>
          <w:sz w:val="20"/>
        </w:rPr>
      </w:pPr>
    </w:p>
    <w:p>
      <w:pPr>
        <w:pStyle w:val="3"/>
        <w:rPr>
          <w:sz w:val="20"/>
        </w:rPr>
      </w:pPr>
    </w:p>
    <w:p>
      <w:pPr>
        <w:pStyle w:val="3"/>
        <w:spacing w:before="7"/>
        <w:rPr>
          <w:sz w:val="14"/>
        </w:rPr>
      </w:pPr>
    </w:p>
    <w:p>
      <w:pPr>
        <w:pStyle w:val="3"/>
        <w:spacing w:before="1" w:line="340" w:lineRule="auto"/>
        <w:ind w:left="488" w:right="386" w:firstLine="655"/>
        <w:rPr>
          <w:rFonts w:hint="eastAsia" w:ascii="仿宋" w:eastAsia="仿宋"/>
          <w:color w:val="0D0D0D"/>
          <w:spacing w:val="6"/>
          <w:w w:val="95"/>
        </w:rPr>
      </w:pPr>
      <w:r>
        <w:rPr>
          <w:rFonts w:hint="eastAsia" w:ascii="仿宋" w:eastAsia="仿宋"/>
          <w:color w:val="0D0D0D"/>
          <w:spacing w:val="6"/>
          <w:w w:val="95"/>
        </w:rPr>
        <w:t>本人×××，身份证号×××××××××，居住地×××县（市）×××乡（镇）×××村。现有×××厂家生产的××××××壹台，型号为××××，发动机号×××，车架号×××，发票号码×××。由于</w:t>
      </w:r>
      <w:r>
        <w:rPr>
          <w:rFonts w:hint="eastAsia" w:ascii="仿宋" w:eastAsia="仿宋"/>
          <w:color w:val="0D0D0D"/>
          <w:spacing w:val="6"/>
          <w:w w:val="95"/>
          <w:u w:val="single"/>
          <w:lang w:val="en-US" w:eastAsia="zh-CN"/>
        </w:rPr>
        <w:t xml:space="preserve">            </w:t>
      </w:r>
      <w:r>
        <w:rPr>
          <w:rFonts w:hint="eastAsia" w:ascii="仿宋" w:eastAsia="仿宋"/>
          <w:color w:val="0D0D0D"/>
          <w:spacing w:val="6"/>
          <w:w w:val="95"/>
        </w:rPr>
        <w:t>达到报废条件。自愿申请将此机具报废。</w:t>
      </w:r>
    </w:p>
    <w:p>
      <w:pPr>
        <w:pStyle w:val="3"/>
        <w:spacing w:before="1" w:line="340" w:lineRule="auto"/>
        <w:ind w:left="488" w:right="386" w:firstLine="655"/>
        <w:rPr>
          <w:rFonts w:hint="eastAsia" w:ascii="仿宋" w:eastAsia="仿宋"/>
        </w:rPr>
      </w:pPr>
      <w:r>
        <w:rPr>
          <w:rFonts w:hint="eastAsia" w:ascii="仿宋" w:eastAsia="仿宋"/>
          <w:color w:val="0D0D0D"/>
          <w:spacing w:val="6"/>
          <w:w w:val="95"/>
        </w:rPr>
        <w:t>本人申明该机具确由本人合法拥有，以上信息若有虚假，</w:t>
      </w:r>
      <w:r>
        <w:rPr>
          <w:rFonts w:hint="eastAsia" w:ascii="仿宋" w:eastAsia="仿宋"/>
          <w:color w:val="0D0D0D"/>
          <w:spacing w:val="6"/>
        </w:rPr>
        <w:t>本人愿承担相关法律责任。</w:t>
      </w:r>
    </w:p>
    <w:p>
      <w:pPr>
        <w:pStyle w:val="3"/>
        <w:rPr>
          <w:rFonts w:ascii="仿宋"/>
        </w:rPr>
      </w:pPr>
    </w:p>
    <w:p>
      <w:pPr>
        <w:pStyle w:val="3"/>
        <w:rPr>
          <w:rFonts w:ascii="仿宋"/>
        </w:rPr>
      </w:pPr>
    </w:p>
    <w:p>
      <w:pPr>
        <w:pStyle w:val="3"/>
        <w:spacing w:before="11"/>
        <w:rPr>
          <w:rFonts w:ascii="仿宋"/>
          <w:sz w:val="25"/>
        </w:rPr>
      </w:pPr>
    </w:p>
    <w:p>
      <w:pPr>
        <w:pStyle w:val="3"/>
        <w:spacing w:line="340" w:lineRule="auto"/>
        <w:ind w:left="4746" w:right="1869" w:hanging="159"/>
        <w:rPr>
          <w:rFonts w:hint="eastAsia" w:ascii="仿宋" w:eastAsia="仿宋"/>
        </w:rPr>
      </w:pPr>
      <w:r>
        <w:rPr>
          <w:rFonts w:hint="eastAsia" w:ascii="仿宋" w:eastAsia="仿宋"/>
          <w:color w:val="0D0D0D"/>
        </w:rPr>
        <w:t>机主（签名加手印）： 联系电话：</w:t>
      </w:r>
    </w:p>
    <w:p>
      <w:pPr>
        <w:pStyle w:val="3"/>
        <w:spacing w:line="405" w:lineRule="exact"/>
        <w:ind w:left="6071"/>
        <w:rPr>
          <w:rFonts w:hint="eastAsia" w:ascii="仿宋" w:hAnsi="仿宋" w:eastAsia="仿宋"/>
        </w:rPr>
      </w:pPr>
      <w:r>
        <w:rPr>
          <w:rFonts w:hint="eastAsia" w:ascii="仿宋" w:hAnsi="仿宋" w:eastAsia="仿宋"/>
          <w:color w:val="0D0D0D"/>
          <w:u w:val="single" w:color="0D0D0D"/>
        </w:rPr>
        <w:t>××××</w:t>
      </w:r>
      <w:r>
        <w:rPr>
          <w:rFonts w:hint="eastAsia" w:ascii="仿宋" w:hAnsi="仿宋" w:eastAsia="仿宋"/>
          <w:color w:val="0D0D0D"/>
        </w:rPr>
        <w:t>年</w:t>
      </w:r>
      <w:r>
        <w:rPr>
          <w:rFonts w:hint="eastAsia" w:ascii="仿宋" w:hAnsi="仿宋" w:eastAsia="仿宋"/>
          <w:color w:val="0D0D0D"/>
          <w:u w:val="single" w:color="0D0D0D"/>
        </w:rPr>
        <w:t>×</w:t>
      </w:r>
      <w:r>
        <w:rPr>
          <w:rFonts w:hint="eastAsia" w:ascii="仿宋" w:hAnsi="仿宋" w:eastAsia="仿宋"/>
          <w:color w:val="0D0D0D"/>
        </w:rPr>
        <w:t>月</w:t>
      </w:r>
      <w:r>
        <w:rPr>
          <w:rFonts w:hint="eastAsia" w:ascii="仿宋" w:hAnsi="仿宋" w:eastAsia="仿宋"/>
          <w:color w:val="0D0D0D"/>
          <w:u w:val="single" w:color="0D0D0D"/>
        </w:rPr>
        <w:t>×</w:t>
      </w:r>
      <w:r>
        <w:rPr>
          <w:rFonts w:hint="eastAsia" w:ascii="仿宋" w:hAnsi="仿宋" w:eastAsia="仿宋"/>
          <w:color w:val="0D0D0D"/>
        </w:rPr>
        <w:t>日</w:t>
      </w:r>
    </w:p>
    <w:p>
      <w:pPr>
        <w:pStyle w:val="3"/>
        <w:rPr>
          <w:rFonts w:ascii="仿宋"/>
        </w:rPr>
      </w:pPr>
    </w:p>
    <w:p>
      <w:pPr>
        <w:pStyle w:val="3"/>
        <w:spacing w:before="4"/>
        <w:rPr>
          <w:rFonts w:ascii="仿宋"/>
          <w:sz w:val="26"/>
        </w:rPr>
      </w:pPr>
    </w:p>
    <w:p>
      <w:pPr>
        <w:pStyle w:val="3"/>
        <w:spacing w:line="338" w:lineRule="auto"/>
        <w:ind w:left="2384" w:right="380" w:hanging="1244"/>
        <w:jc w:val="both"/>
        <w:rPr>
          <w:rFonts w:hint="eastAsia" w:ascii="仿宋" w:eastAsia="仿宋"/>
        </w:rPr>
      </w:pPr>
      <w:r>
        <w:rPr>
          <w:rFonts w:hint="eastAsia" w:ascii="黑体" w:eastAsia="黑体"/>
          <w:w w:val="95"/>
        </w:rPr>
        <w:t>说明：</w:t>
      </w:r>
      <w:r>
        <w:rPr>
          <w:rFonts w:hint="eastAsia" w:ascii="仿宋" w:eastAsia="仿宋"/>
          <w:w w:val="95"/>
        </w:rPr>
        <w:t xml:space="preserve">1.申请人提供发票原件及复印件（原件审核后退回, 复印件经审核人、申请人签字后存档）的，机主 </w:t>
      </w:r>
      <w:r>
        <w:rPr>
          <w:rFonts w:hint="eastAsia" w:ascii="仿宋" w:eastAsia="仿宋"/>
        </w:rPr>
        <w:t>签名+手印即可。</w:t>
      </w:r>
    </w:p>
    <w:p>
      <w:pPr>
        <w:pStyle w:val="3"/>
        <w:spacing w:before="3" w:line="338" w:lineRule="auto"/>
        <w:ind w:left="2384" w:right="386" w:hanging="327"/>
        <w:rPr>
          <w:rFonts w:hint="eastAsia" w:ascii="仿宋" w:eastAsia="仿宋"/>
        </w:rPr>
      </w:pPr>
      <w:r>
        <w:rPr>
          <w:rFonts w:hint="eastAsia" w:ascii="仿宋" w:eastAsia="仿宋"/>
          <w:spacing w:val="5"/>
          <w:w w:val="95"/>
        </w:rPr>
        <w:t>2</w:t>
      </w:r>
      <w:r>
        <w:rPr>
          <w:rFonts w:hint="eastAsia" w:ascii="仿宋" w:eastAsia="仿宋"/>
          <w:spacing w:val="9"/>
          <w:w w:val="95"/>
        </w:rPr>
        <w:t>.各县</w:t>
      </w:r>
      <w:r>
        <w:rPr>
          <w:rFonts w:hint="eastAsia" w:ascii="仿宋" w:eastAsia="仿宋"/>
          <w:spacing w:val="12"/>
          <w:w w:val="95"/>
        </w:rPr>
        <w:t>（市、区）</w:t>
      </w:r>
      <w:r>
        <w:rPr>
          <w:rFonts w:hint="eastAsia" w:ascii="仿宋" w:eastAsia="仿宋"/>
          <w:spacing w:val="10"/>
          <w:w w:val="95"/>
        </w:rPr>
        <w:t xml:space="preserve">结合实际，可以对内容进行调整 </w:t>
      </w:r>
      <w:r>
        <w:rPr>
          <w:rFonts w:hint="eastAsia" w:ascii="仿宋" w:eastAsia="仿宋"/>
          <w:spacing w:val="5"/>
        </w:rPr>
        <w:t>完善。</w:t>
      </w:r>
    </w:p>
    <w:p>
      <w:pPr>
        <w:spacing w:after="0"/>
        <w:rPr>
          <w:sz w:val="27"/>
        </w:rPr>
      </w:pPr>
    </w:p>
    <w:p>
      <w:pPr>
        <w:spacing w:after="0"/>
        <w:rPr>
          <w:sz w:val="27"/>
        </w:rPr>
      </w:pPr>
    </w:p>
    <w:p>
      <w:pPr>
        <w:spacing w:after="0"/>
        <w:rPr>
          <w:sz w:val="27"/>
        </w:rPr>
      </w:pPr>
    </w:p>
    <w:p>
      <w:pPr>
        <w:pStyle w:val="3"/>
        <w:spacing w:before="54"/>
        <w:ind w:left="373"/>
        <w:rPr>
          <w:rFonts w:hint="eastAsia" w:ascii="黑体" w:eastAsia="黑体"/>
        </w:rPr>
      </w:pPr>
      <w:r>
        <w:rPr>
          <w:rFonts w:hint="eastAsia" w:ascii="黑体" w:eastAsia="黑体"/>
          <w:color w:val="0D0D0D"/>
          <w:spacing w:val="-22"/>
        </w:rPr>
        <w:t xml:space="preserve">附件 </w:t>
      </w:r>
      <w:r>
        <w:rPr>
          <w:rFonts w:hint="eastAsia" w:ascii="黑体" w:eastAsia="黑体"/>
          <w:color w:val="0D0D0D"/>
        </w:rPr>
        <w:t>4</w:t>
      </w:r>
    </w:p>
    <w:p>
      <w:pPr>
        <w:spacing w:after="0"/>
        <w:rPr>
          <w:sz w:val="27"/>
        </w:rPr>
        <w:sectPr>
          <w:footerReference r:id="rId6" w:type="default"/>
          <w:footerReference r:id="rId7" w:type="even"/>
          <w:pgSz w:w="11910" w:h="16840"/>
          <w:pgMar w:top="1580" w:right="1080" w:bottom="1820" w:left="1100" w:header="0" w:footer="1622" w:gutter="0"/>
          <w:pgNumType w:start="12"/>
        </w:sectPr>
      </w:pPr>
    </w:p>
    <w:p>
      <w:pPr>
        <w:pStyle w:val="3"/>
        <w:spacing w:before="54"/>
        <w:ind w:left="373"/>
        <w:rPr>
          <w:rFonts w:hint="eastAsia" w:ascii="黑体" w:eastAsia="黑体"/>
          <w:color w:val="0D0D0D"/>
          <w:spacing w:val="-22"/>
        </w:rPr>
      </w:pPr>
    </w:p>
    <w:p>
      <w:pPr>
        <w:pStyle w:val="3"/>
        <w:spacing w:before="54"/>
        <w:ind w:left="373"/>
        <w:rPr>
          <w:rFonts w:hint="eastAsia" w:ascii="黑体" w:eastAsia="黑体"/>
          <w:color w:val="0D0D0D"/>
          <w:spacing w:val="-22"/>
        </w:rPr>
      </w:pPr>
    </w:p>
    <w:p>
      <w:pPr>
        <w:pStyle w:val="3"/>
        <w:spacing w:before="11"/>
        <w:rPr>
          <w:rFonts w:ascii="黑体"/>
          <w:sz w:val="61"/>
        </w:rPr>
      </w:pPr>
      <w:r>
        <w:br w:type="column"/>
      </w:r>
    </w:p>
    <w:p>
      <w:pPr>
        <w:pStyle w:val="2"/>
      </w:pPr>
      <w:r>
        <w:t>承诺书（样式）</w:t>
      </w:r>
    </w:p>
    <w:p>
      <w:pPr>
        <w:spacing w:after="0"/>
        <w:sectPr>
          <w:type w:val="continuous"/>
          <w:pgSz w:w="11910" w:h="16840"/>
          <w:pgMar w:top="1580" w:right="1080" w:bottom="280" w:left="1100" w:header="720" w:footer="720" w:gutter="0"/>
          <w:cols w:equalWidth="0" w:num="2">
            <w:col w:w="1310" w:space="1788"/>
            <w:col w:w="6632"/>
          </w:cols>
        </w:sectPr>
      </w:pPr>
    </w:p>
    <w:p>
      <w:pPr>
        <w:pStyle w:val="3"/>
        <w:rPr>
          <w:sz w:val="20"/>
        </w:rPr>
      </w:pPr>
    </w:p>
    <w:p>
      <w:pPr>
        <w:pStyle w:val="3"/>
        <w:rPr>
          <w:sz w:val="20"/>
        </w:rPr>
      </w:pPr>
    </w:p>
    <w:p>
      <w:pPr>
        <w:pStyle w:val="3"/>
        <w:rPr>
          <w:sz w:val="20"/>
        </w:rPr>
      </w:pPr>
    </w:p>
    <w:p>
      <w:pPr>
        <w:pStyle w:val="3"/>
        <w:spacing w:before="7"/>
        <w:rPr>
          <w:sz w:val="14"/>
        </w:rPr>
      </w:pPr>
    </w:p>
    <w:p>
      <w:pPr>
        <w:pStyle w:val="3"/>
        <w:spacing w:before="55"/>
        <w:ind w:right="516"/>
        <w:jc w:val="right"/>
        <w:rPr>
          <w:rFonts w:hint="eastAsia" w:ascii="仿宋" w:hAnsi="仿宋" w:eastAsia="仿宋"/>
        </w:rPr>
      </w:pPr>
      <w:r>
        <w:rPr>
          <w:rFonts w:hint="eastAsia" w:ascii="仿宋" w:hAnsi="仿宋" w:eastAsia="仿宋"/>
          <w:color w:val="0D0D0D"/>
          <w:spacing w:val="8"/>
          <w:w w:val="95"/>
        </w:rPr>
        <w:t>本人</w:t>
      </w:r>
      <w:r>
        <w:rPr>
          <w:rFonts w:hint="eastAsia" w:ascii="仿宋" w:hAnsi="仿宋" w:eastAsia="仿宋"/>
          <w:color w:val="0D0D0D"/>
          <w:spacing w:val="8"/>
          <w:w w:val="95"/>
          <w:u w:val="single" w:color="0D0D0D"/>
        </w:rPr>
        <w:t>×××</w:t>
      </w:r>
      <w:r>
        <w:rPr>
          <w:rFonts w:hint="eastAsia" w:ascii="仿宋" w:hAnsi="仿宋" w:eastAsia="仿宋"/>
          <w:color w:val="0D0D0D"/>
          <w:spacing w:val="7"/>
          <w:w w:val="95"/>
        </w:rPr>
        <w:t>，身份证号</w:t>
      </w:r>
      <w:r>
        <w:rPr>
          <w:rFonts w:hint="eastAsia" w:ascii="仿宋" w:hAnsi="仿宋" w:eastAsia="仿宋"/>
          <w:color w:val="0D0D0D"/>
          <w:spacing w:val="7"/>
          <w:w w:val="95"/>
          <w:u w:val="single" w:color="0D0D0D"/>
        </w:rPr>
        <w:t>×××××××××</w:t>
      </w:r>
      <w:r>
        <w:rPr>
          <w:rFonts w:hint="eastAsia" w:ascii="仿宋" w:hAnsi="仿宋" w:eastAsia="仿宋"/>
          <w:color w:val="0D0D0D"/>
          <w:spacing w:val="7"/>
          <w:w w:val="95"/>
        </w:rPr>
        <w:t>，居住地</w:t>
      </w:r>
      <w:r>
        <w:rPr>
          <w:rFonts w:hint="eastAsia" w:ascii="仿宋" w:hAnsi="仿宋" w:eastAsia="仿宋"/>
          <w:color w:val="0D0D0D"/>
          <w:spacing w:val="3"/>
          <w:w w:val="95"/>
          <w:u w:val="single" w:color="0D0D0D"/>
        </w:rPr>
        <w:t>××</w:t>
      </w:r>
    </w:p>
    <w:p>
      <w:pPr>
        <w:pStyle w:val="3"/>
        <w:spacing w:before="168"/>
        <w:ind w:right="513"/>
        <w:jc w:val="right"/>
        <w:rPr>
          <w:rFonts w:hint="eastAsia" w:ascii="仿宋" w:hAnsi="仿宋" w:eastAsia="仿宋"/>
        </w:rPr>
      </w:pPr>
      <w:r>
        <w:rPr>
          <w:rFonts w:hint="eastAsia" w:ascii="仿宋" w:hAnsi="仿宋" w:eastAsia="仿宋"/>
          <w:color w:val="0D0D0D"/>
          <w:spacing w:val="7"/>
          <w:w w:val="95"/>
          <w:u w:val="single" w:color="0D0D0D"/>
        </w:rPr>
        <w:t>×</w:t>
      </w:r>
      <w:r>
        <w:rPr>
          <w:rFonts w:hint="eastAsia" w:ascii="仿宋" w:hAnsi="仿宋" w:eastAsia="仿宋"/>
          <w:color w:val="0D0D0D"/>
          <w:spacing w:val="7"/>
          <w:w w:val="95"/>
        </w:rPr>
        <w:t>县</w:t>
      </w:r>
      <w:r>
        <w:rPr>
          <w:rFonts w:hint="eastAsia" w:ascii="仿宋" w:hAnsi="仿宋" w:eastAsia="仿宋"/>
          <w:color w:val="0D0D0D"/>
          <w:spacing w:val="9"/>
          <w:w w:val="95"/>
        </w:rPr>
        <w:t>（</w:t>
      </w:r>
      <w:r>
        <w:rPr>
          <w:rFonts w:hint="eastAsia" w:ascii="仿宋" w:hAnsi="仿宋" w:eastAsia="仿宋"/>
          <w:color w:val="0D0D0D"/>
          <w:spacing w:val="7"/>
          <w:w w:val="95"/>
        </w:rPr>
        <w:t>市</w:t>
      </w:r>
      <w:r>
        <w:rPr>
          <w:rFonts w:hint="eastAsia" w:ascii="仿宋" w:hAnsi="仿宋" w:eastAsia="仿宋"/>
          <w:color w:val="0D0D0D"/>
          <w:spacing w:val="8"/>
          <w:w w:val="95"/>
        </w:rPr>
        <w:t>）</w:t>
      </w:r>
      <w:r>
        <w:rPr>
          <w:rFonts w:hint="eastAsia" w:ascii="仿宋" w:hAnsi="仿宋" w:eastAsia="仿宋"/>
          <w:color w:val="0D0D0D"/>
          <w:spacing w:val="8"/>
          <w:w w:val="95"/>
          <w:u w:val="single" w:color="0D0D0D"/>
        </w:rPr>
        <w:t>×××</w:t>
      </w:r>
      <w:r>
        <w:rPr>
          <w:rFonts w:hint="eastAsia" w:ascii="仿宋" w:hAnsi="仿宋" w:eastAsia="仿宋"/>
          <w:color w:val="0D0D0D"/>
          <w:spacing w:val="7"/>
          <w:w w:val="95"/>
        </w:rPr>
        <w:t>乡</w:t>
      </w:r>
      <w:r>
        <w:rPr>
          <w:rFonts w:hint="eastAsia" w:ascii="仿宋" w:hAnsi="仿宋" w:eastAsia="仿宋"/>
          <w:color w:val="0D0D0D"/>
          <w:spacing w:val="9"/>
          <w:w w:val="95"/>
        </w:rPr>
        <w:t>（</w:t>
      </w:r>
      <w:r>
        <w:rPr>
          <w:rFonts w:hint="eastAsia" w:ascii="仿宋" w:hAnsi="仿宋" w:eastAsia="仿宋"/>
          <w:color w:val="0D0D0D"/>
          <w:spacing w:val="7"/>
          <w:w w:val="95"/>
        </w:rPr>
        <w:t>镇</w:t>
      </w:r>
      <w:r>
        <w:rPr>
          <w:rFonts w:hint="eastAsia" w:ascii="仿宋" w:hAnsi="仿宋" w:eastAsia="仿宋"/>
          <w:color w:val="0D0D0D"/>
          <w:spacing w:val="8"/>
          <w:w w:val="95"/>
        </w:rPr>
        <w:t>）</w:t>
      </w:r>
      <w:r>
        <w:rPr>
          <w:rFonts w:hint="eastAsia" w:ascii="仿宋" w:hAnsi="仿宋" w:eastAsia="仿宋"/>
          <w:color w:val="0D0D0D"/>
          <w:spacing w:val="8"/>
          <w:w w:val="95"/>
          <w:u w:val="single" w:color="0D0D0D"/>
        </w:rPr>
        <w:t>×××</w:t>
      </w:r>
      <w:r>
        <w:rPr>
          <w:rFonts w:hint="eastAsia" w:ascii="仿宋" w:hAnsi="仿宋" w:eastAsia="仿宋"/>
          <w:color w:val="0D0D0D"/>
          <w:spacing w:val="7"/>
          <w:w w:val="95"/>
        </w:rPr>
        <w:t>村。现有</w:t>
      </w:r>
      <w:r>
        <w:rPr>
          <w:rFonts w:hint="eastAsia" w:ascii="仿宋" w:hAnsi="仿宋" w:eastAsia="仿宋"/>
          <w:color w:val="0D0D0D"/>
          <w:spacing w:val="6"/>
          <w:w w:val="95"/>
          <w:u w:val="single" w:color="0D0D0D"/>
        </w:rPr>
        <w:t>×××厂家生产的</w:t>
      </w:r>
    </w:p>
    <w:p>
      <w:pPr>
        <w:pStyle w:val="3"/>
        <w:tabs>
          <w:tab w:val="left" w:pos="6596"/>
        </w:tabs>
        <w:spacing w:before="171" w:line="338" w:lineRule="auto"/>
        <w:ind w:left="373" w:right="513"/>
        <w:jc w:val="both"/>
        <w:rPr>
          <w:rFonts w:hint="eastAsia" w:ascii="仿宋" w:hAnsi="仿宋" w:eastAsia="仿宋"/>
        </w:rPr>
      </w:pPr>
      <w:r>
        <w:rPr>
          <w:rFonts w:hint="eastAsia" w:ascii="仿宋" w:hAnsi="仿宋" w:eastAsia="仿宋"/>
          <w:color w:val="0D0D0D"/>
          <w:spacing w:val="8"/>
          <w:w w:val="95"/>
          <w:u w:val="single" w:color="0D0D0D"/>
        </w:rPr>
        <w:t>××××××</w:t>
      </w:r>
      <w:r>
        <w:rPr>
          <w:rFonts w:hint="eastAsia" w:ascii="仿宋" w:hAnsi="仿宋" w:eastAsia="仿宋"/>
          <w:color w:val="0D0D0D"/>
          <w:spacing w:val="7"/>
          <w:w w:val="95"/>
          <w:u w:val="single" w:color="0D0D0D"/>
        </w:rPr>
        <w:t>壹</w:t>
      </w:r>
      <w:r>
        <w:rPr>
          <w:rFonts w:hint="eastAsia" w:ascii="仿宋" w:hAnsi="仿宋" w:eastAsia="仿宋"/>
          <w:color w:val="0D0D0D"/>
          <w:spacing w:val="9"/>
          <w:w w:val="95"/>
          <w:u w:val="single" w:color="0D0D0D"/>
        </w:rPr>
        <w:t>台</w:t>
      </w:r>
      <w:r>
        <w:rPr>
          <w:rFonts w:hint="eastAsia" w:ascii="仿宋" w:hAnsi="仿宋" w:eastAsia="仿宋"/>
          <w:color w:val="0D0D0D"/>
          <w:spacing w:val="7"/>
          <w:w w:val="95"/>
        </w:rPr>
        <w:t>，</w:t>
      </w:r>
      <w:r>
        <w:rPr>
          <w:rFonts w:hint="eastAsia" w:ascii="仿宋" w:hAnsi="仿宋" w:eastAsia="仿宋"/>
          <w:color w:val="0D0D0D"/>
          <w:spacing w:val="9"/>
          <w:w w:val="95"/>
        </w:rPr>
        <w:t>型</w:t>
      </w:r>
      <w:r>
        <w:rPr>
          <w:rFonts w:hint="eastAsia" w:ascii="仿宋" w:hAnsi="仿宋" w:eastAsia="仿宋"/>
          <w:color w:val="0D0D0D"/>
          <w:spacing w:val="7"/>
          <w:w w:val="95"/>
        </w:rPr>
        <w:t>号</w:t>
      </w:r>
      <w:r>
        <w:rPr>
          <w:rFonts w:hint="eastAsia" w:ascii="仿宋" w:hAnsi="仿宋" w:eastAsia="仿宋"/>
          <w:color w:val="0D0D0D"/>
          <w:spacing w:val="9"/>
          <w:w w:val="95"/>
        </w:rPr>
        <w:t>为</w:t>
      </w:r>
      <w:r>
        <w:rPr>
          <w:rFonts w:hint="eastAsia" w:ascii="仿宋" w:hAnsi="仿宋" w:eastAsia="仿宋"/>
          <w:color w:val="0D0D0D"/>
          <w:spacing w:val="7"/>
          <w:w w:val="95"/>
          <w:u w:val="single" w:color="0D0D0D"/>
        </w:rPr>
        <w:t>××××</w:t>
      </w:r>
      <w:r>
        <w:rPr>
          <w:rFonts w:hint="eastAsia" w:ascii="仿宋" w:hAnsi="仿宋" w:eastAsia="仿宋"/>
          <w:color w:val="0D0D0D"/>
          <w:spacing w:val="7"/>
          <w:w w:val="95"/>
        </w:rPr>
        <w:t>，发</w:t>
      </w:r>
      <w:r>
        <w:rPr>
          <w:rFonts w:hint="eastAsia" w:ascii="仿宋" w:hAnsi="仿宋" w:eastAsia="仿宋"/>
          <w:color w:val="0D0D0D"/>
          <w:spacing w:val="9"/>
          <w:w w:val="95"/>
        </w:rPr>
        <w:t>动</w:t>
      </w:r>
      <w:r>
        <w:rPr>
          <w:rFonts w:hint="eastAsia" w:ascii="仿宋" w:hAnsi="仿宋" w:eastAsia="仿宋"/>
          <w:color w:val="0D0D0D"/>
          <w:spacing w:val="7"/>
          <w:w w:val="95"/>
        </w:rPr>
        <w:t>机</w:t>
      </w:r>
      <w:r>
        <w:rPr>
          <w:rFonts w:hint="eastAsia" w:ascii="仿宋" w:hAnsi="仿宋" w:eastAsia="仿宋"/>
          <w:color w:val="0D0D0D"/>
          <w:spacing w:val="9"/>
          <w:w w:val="95"/>
        </w:rPr>
        <w:t>号</w:t>
      </w:r>
      <w:r>
        <w:rPr>
          <w:rFonts w:hint="eastAsia" w:ascii="仿宋" w:hAnsi="仿宋" w:eastAsia="仿宋"/>
          <w:color w:val="0D0D0D"/>
          <w:spacing w:val="8"/>
          <w:w w:val="95"/>
          <w:u w:val="single" w:color="0D0D0D"/>
        </w:rPr>
        <w:t>×××</w:t>
      </w:r>
      <w:r>
        <w:rPr>
          <w:rFonts w:hint="eastAsia" w:ascii="仿宋" w:hAnsi="仿宋" w:eastAsia="仿宋"/>
          <w:color w:val="0D0D0D"/>
          <w:spacing w:val="8"/>
          <w:w w:val="95"/>
        </w:rPr>
        <w:t>，</w:t>
      </w:r>
      <w:r>
        <w:rPr>
          <w:rFonts w:hint="eastAsia" w:ascii="仿宋" w:hAnsi="仿宋" w:eastAsia="仿宋"/>
          <w:color w:val="0D0D0D"/>
          <w:spacing w:val="9"/>
          <w:w w:val="95"/>
        </w:rPr>
        <w:t>车</w:t>
      </w:r>
      <w:r>
        <w:rPr>
          <w:rFonts w:hint="eastAsia" w:ascii="仿宋" w:hAnsi="仿宋" w:eastAsia="仿宋"/>
          <w:color w:val="0D0D0D"/>
          <w:w w:val="95"/>
        </w:rPr>
        <w:t xml:space="preserve">架 </w:t>
      </w:r>
      <w:r>
        <w:rPr>
          <w:rFonts w:hint="eastAsia" w:ascii="仿宋" w:hAnsi="仿宋" w:eastAsia="仿宋"/>
          <w:color w:val="0D0D0D"/>
          <w:spacing w:val="7"/>
        </w:rPr>
        <w:t>号</w:t>
      </w:r>
      <w:r>
        <w:rPr>
          <w:rFonts w:hint="eastAsia" w:ascii="仿宋" w:hAnsi="仿宋" w:eastAsia="仿宋"/>
          <w:color w:val="0D0D0D"/>
          <w:spacing w:val="8"/>
          <w:u w:val="single" w:color="0D0D0D"/>
        </w:rPr>
        <w:t>×××</w:t>
      </w:r>
      <w:r>
        <w:rPr>
          <w:rFonts w:hint="eastAsia" w:ascii="仿宋" w:hAnsi="仿宋" w:eastAsia="仿宋"/>
          <w:color w:val="0D0D0D"/>
          <w:spacing w:val="7"/>
        </w:rPr>
        <w:t>。</w:t>
      </w:r>
      <w:r>
        <w:rPr>
          <w:rFonts w:hint="eastAsia" w:ascii="仿宋" w:hAnsi="仿宋" w:eastAsia="仿宋"/>
          <w:color w:val="0D0D0D"/>
          <w:spacing w:val="9"/>
        </w:rPr>
        <w:t>由</w:t>
      </w:r>
      <w:r>
        <w:rPr>
          <w:rFonts w:hint="eastAsia" w:ascii="仿宋" w:hAnsi="仿宋" w:eastAsia="仿宋"/>
          <w:color w:val="0D0D0D"/>
          <w:spacing w:val="6"/>
        </w:rPr>
        <w:t>于</w:t>
      </w:r>
      <w:r>
        <w:rPr>
          <w:rFonts w:hint="eastAsia" w:ascii="仿宋" w:hAnsi="仿宋" w:eastAsia="仿宋"/>
          <w:color w:val="0D0D0D"/>
          <w:spacing w:val="6"/>
          <w:u w:val="single" w:color="0D0D0D"/>
        </w:rPr>
        <w:t xml:space="preserve"> </w:t>
      </w:r>
      <w:r>
        <w:rPr>
          <w:rFonts w:hint="eastAsia" w:ascii="仿宋" w:hAnsi="仿宋" w:eastAsia="仿宋"/>
          <w:color w:val="0D0D0D"/>
          <w:spacing w:val="6"/>
          <w:u w:val="single" w:color="0D0D0D"/>
        </w:rPr>
        <w:tab/>
      </w:r>
      <w:r>
        <w:rPr>
          <w:rFonts w:hint="eastAsia" w:ascii="仿宋" w:hAnsi="仿宋" w:eastAsia="仿宋"/>
          <w:color w:val="0D0D0D"/>
          <w:spacing w:val="7"/>
        </w:rPr>
        <w:t>，</w:t>
      </w:r>
      <w:r>
        <w:rPr>
          <w:rFonts w:hint="eastAsia" w:ascii="仿宋" w:hAnsi="仿宋" w:eastAsia="仿宋"/>
          <w:color w:val="0D0D0D"/>
          <w:spacing w:val="9"/>
        </w:rPr>
        <w:t>达</w:t>
      </w:r>
      <w:r>
        <w:rPr>
          <w:rFonts w:hint="eastAsia" w:ascii="仿宋" w:hAnsi="仿宋" w:eastAsia="仿宋"/>
          <w:color w:val="0D0D0D"/>
          <w:spacing w:val="7"/>
        </w:rPr>
        <w:t>到</w:t>
      </w:r>
      <w:r>
        <w:rPr>
          <w:rFonts w:hint="eastAsia" w:ascii="仿宋" w:hAnsi="仿宋" w:eastAsia="仿宋"/>
          <w:color w:val="0D0D0D"/>
          <w:spacing w:val="9"/>
        </w:rPr>
        <w:t>报</w:t>
      </w:r>
      <w:r>
        <w:rPr>
          <w:rFonts w:hint="eastAsia" w:ascii="仿宋" w:hAnsi="仿宋" w:eastAsia="仿宋"/>
          <w:color w:val="0D0D0D"/>
          <w:spacing w:val="7"/>
        </w:rPr>
        <w:t>废</w:t>
      </w:r>
      <w:r>
        <w:rPr>
          <w:rFonts w:hint="eastAsia" w:ascii="仿宋" w:hAnsi="仿宋" w:eastAsia="仿宋"/>
          <w:color w:val="0D0D0D"/>
          <w:spacing w:val="9"/>
        </w:rPr>
        <w:t>条</w:t>
      </w:r>
      <w:r>
        <w:rPr>
          <w:rFonts w:hint="eastAsia" w:ascii="仿宋" w:hAnsi="仿宋" w:eastAsia="仿宋"/>
          <w:color w:val="0D0D0D"/>
          <w:spacing w:val="7"/>
        </w:rPr>
        <w:t>件</w:t>
      </w:r>
      <w:r>
        <w:rPr>
          <w:rFonts w:hint="eastAsia" w:ascii="仿宋" w:hAnsi="仿宋" w:eastAsia="仿宋"/>
          <w:color w:val="0D0D0D"/>
          <w:spacing w:val="-11"/>
        </w:rPr>
        <w:t>。</w:t>
      </w:r>
      <w:r>
        <w:rPr>
          <w:rFonts w:hint="eastAsia" w:ascii="仿宋" w:hAnsi="仿宋" w:eastAsia="仿宋"/>
          <w:color w:val="0D0D0D"/>
          <w:spacing w:val="7"/>
        </w:rPr>
        <w:t>自</w:t>
      </w:r>
      <w:r>
        <w:rPr>
          <w:rFonts w:hint="eastAsia" w:ascii="仿宋" w:hAnsi="仿宋" w:eastAsia="仿宋"/>
          <w:color w:val="0D0D0D"/>
          <w:spacing w:val="9"/>
        </w:rPr>
        <w:t>愿</w:t>
      </w:r>
      <w:r>
        <w:rPr>
          <w:rFonts w:hint="eastAsia" w:ascii="仿宋" w:hAnsi="仿宋" w:eastAsia="仿宋"/>
          <w:color w:val="0D0D0D"/>
          <w:spacing w:val="7"/>
        </w:rPr>
        <w:t>申</w:t>
      </w:r>
      <w:r>
        <w:rPr>
          <w:rFonts w:hint="eastAsia" w:ascii="仿宋" w:hAnsi="仿宋" w:eastAsia="仿宋"/>
          <w:color w:val="0D0D0D"/>
          <w:spacing w:val="9"/>
        </w:rPr>
        <w:t>请</w:t>
      </w:r>
      <w:r>
        <w:rPr>
          <w:rFonts w:hint="eastAsia" w:ascii="仿宋" w:hAnsi="仿宋" w:eastAsia="仿宋"/>
          <w:color w:val="0D0D0D"/>
          <w:spacing w:val="7"/>
        </w:rPr>
        <w:t>将</w:t>
      </w:r>
      <w:r>
        <w:rPr>
          <w:rFonts w:hint="eastAsia" w:ascii="仿宋" w:hAnsi="仿宋" w:eastAsia="仿宋"/>
          <w:color w:val="0D0D0D"/>
          <w:spacing w:val="9"/>
        </w:rPr>
        <w:t>此</w:t>
      </w:r>
      <w:r>
        <w:rPr>
          <w:rFonts w:hint="eastAsia" w:ascii="仿宋" w:hAnsi="仿宋" w:eastAsia="仿宋"/>
          <w:color w:val="0D0D0D"/>
          <w:spacing w:val="7"/>
        </w:rPr>
        <w:t>机</w:t>
      </w:r>
      <w:r>
        <w:rPr>
          <w:rFonts w:hint="eastAsia" w:ascii="仿宋" w:hAnsi="仿宋" w:eastAsia="仿宋"/>
          <w:color w:val="0D0D0D"/>
          <w:spacing w:val="9"/>
        </w:rPr>
        <w:t>具</w:t>
      </w:r>
      <w:r>
        <w:rPr>
          <w:rFonts w:hint="eastAsia" w:ascii="仿宋" w:hAnsi="仿宋" w:eastAsia="仿宋"/>
          <w:color w:val="0D0D0D"/>
          <w:spacing w:val="7"/>
        </w:rPr>
        <w:t>报</w:t>
      </w:r>
      <w:r>
        <w:rPr>
          <w:rFonts w:hint="eastAsia" w:ascii="仿宋" w:hAnsi="仿宋" w:eastAsia="仿宋"/>
          <w:color w:val="0D0D0D"/>
          <w:spacing w:val="9"/>
        </w:rPr>
        <w:t>废</w:t>
      </w:r>
      <w:r>
        <w:rPr>
          <w:rFonts w:hint="eastAsia" w:ascii="仿宋" w:hAnsi="仿宋" w:eastAsia="仿宋"/>
          <w:color w:val="0D0D0D"/>
        </w:rPr>
        <w:t>。</w:t>
      </w:r>
    </w:p>
    <w:p>
      <w:pPr>
        <w:pStyle w:val="3"/>
        <w:spacing w:before="1" w:line="340" w:lineRule="auto"/>
        <w:ind w:left="373" w:right="499" w:firstLine="655"/>
        <w:rPr>
          <w:rFonts w:hint="eastAsia" w:ascii="仿宋" w:eastAsia="仿宋"/>
        </w:rPr>
      </w:pPr>
      <w:r>
        <w:rPr>
          <w:rFonts w:hint="eastAsia" w:ascii="仿宋" w:eastAsia="仿宋"/>
          <w:color w:val="0D0D0D"/>
          <w:spacing w:val="6"/>
          <w:w w:val="95"/>
        </w:rPr>
        <w:t>本人申明该机具确由本人合法拥有，并请村委会证实。以</w:t>
      </w:r>
      <w:r>
        <w:rPr>
          <w:rFonts w:hint="eastAsia" w:ascii="仿宋" w:eastAsia="仿宋"/>
          <w:color w:val="0D0D0D"/>
          <w:spacing w:val="6"/>
        </w:rPr>
        <w:t>上信息若有虚假，本人愿承担相关法律责任。</w:t>
      </w:r>
    </w:p>
    <w:p>
      <w:pPr>
        <w:pStyle w:val="3"/>
        <w:rPr>
          <w:rFonts w:ascii="仿宋"/>
        </w:rPr>
      </w:pPr>
    </w:p>
    <w:p>
      <w:pPr>
        <w:pStyle w:val="3"/>
        <w:rPr>
          <w:rFonts w:ascii="仿宋"/>
        </w:rPr>
      </w:pPr>
    </w:p>
    <w:p>
      <w:pPr>
        <w:pStyle w:val="3"/>
        <w:spacing w:before="11"/>
        <w:rPr>
          <w:rFonts w:ascii="仿宋"/>
          <w:sz w:val="25"/>
        </w:rPr>
      </w:pPr>
    </w:p>
    <w:p>
      <w:pPr>
        <w:pStyle w:val="3"/>
        <w:tabs>
          <w:tab w:val="left" w:pos="5286"/>
        </w:tabs>
        <w:spacing w:line="340" w:lineRule="auto"/>
        <w:ind w:left="373" w:right="842"/>
        <w:rPr>
          <w:rFonts w:hint="eastAsia" w:ascii="仿宋" w:eastAsia="仿宋"/>
        </w:rPr>
      </w:pPr>
      <w:r>
        <w:rPr>
          <w:rFonts w:hint="eastAsia" w:ascii="仿宋" w:eastAsia="仿宋"/>
          <w:color w:val="0D0D0D"/>
          <w:spacing w:val="7"/>
        </w:rPr>
        <w:t>机</w:t>
      </w:r>
      <w:r>
        <w:rPr>
          <w:rFonts w:hint="eastAsia" w:ascii="仿宋" w:eastAsia="仿宋"/>
          <w:color w:val="0D0D0D"/>
          <w:spacing w:val="9"/>
        </w:rPr>
        <w:t>主</w:t>
      </w:r>
      <w:r>
        <w:rPr>
          <w:rFonts w:hint="eastAsia" w:ascii="仿宋" w:eastAsia="仿宋"/>
          <w:color w:val="0D0D0D"/>
          <w:spacing w:val="7"/>
        </w:rPr>
        <w:t>（</w:t>
      </w:r>
      <w:r>
        <w:rPr>
          <w:rFonts w:hint="eastAsia" w:ascii="仿宋" w:eastAsia="仿宋"/>
          <w:color w:val="0D0D0D"/>
          <w:spacing w:val="9"/>
        </w:rPr>
        <w:t>签</w:t>
      </w:r>
      <w:r>
        <w:rPr>
          <w:rFonts w:hint="eastAsia" w:ascii="仿宋" w:eastAsia="仿宋"/>
          <w:color w:val="0D0D0D"/>
          <w:spacing w:val="7"/>
        </w:rPr>
        <w:t>名</w:t>
      </w:r>
      <w:r>
        <w:rPr>
          <w:rFonts w:hint="eastAsia" w:ascii="仿宋" w:eastAsia="仿宋"/>
          <w:color w:val="0D0D0D"/>
          <w:spacing w:val="9"/>
        </w:rPr>
        <w:t>加</w:t>
      </w:r>
      <w:r>
        <w:rPr>
          <w:rFonts w:hint="eastAsia" w:ascii="仿宋" w:eastAsia="仿宋"/>
          <w:color w:val="0D0D0D"/>
          <w:spacing w:val="7"/>
        </w:rPr>
        <w:t>手</w:t>
      </w:r>
      <w:r>
        <w:rPr>
          <w:rFonts w:hint="eastAsia" w:ascii="仿宋" w:eastAsia="仿宋"/>
          <w:color w:val="0D0D0D"/>
          <w:spacing w:val="9"/>
        </w:rPr>
        <w:t>印</w:t>
      </w:r>
      <w:r>
        <w:rPr>
          <w:rFonts w:hint="eastAsia" w:ascii="仿宋" w:eastAsia="仿宋"/>
          <w:color w:val="0D0D0D"/>
          <w:spacing w:val="3"/>
        </w:rPr>
        <w:t>）：</w:t>
      </w:r>
      <w:r>
        <w:rPr>
          <w:rFonts w:hint="eastAsia" w:ascii="仿宋" w:eastAsia="仿宋"/>
          <w:color w:val="0D0D0D"/>
          <w:spacing w:val="3"/>
        </w:rPr>
        <w:tab/>
      </w:r>
      <w:r>
        <w:rPr>
          <w:rFonts w:hint="eastAsia" w:ascii="仿宋" w:eastAsia="仿宋"/>
          <w:color w:val="0D0D0D"/>
          <w:spacing w:val="7"/>
        </w:rPr>
        <w:t>村</w:t>
      </w:r>
      <w:r>
        <w:rPr>
          <w:rFonts w:hint="eastAsia" w:ascii="仿宋" w:eastAsia="仿宋"/>
          <w:color w:val="0D0D0D"/>
          <w:spacing w:val="9"/>
        </w:rPr>
        <w:t>委</w:t>
      </w:r>
      <w:r>
        <w:rPr>
          <w:rFonts w:hint="eastAsia" w:ascii="仿宋" w:eastAsia="仿宋"/>
          <w:color w:val="0D0D0D"/>
          <w:spacing w:val="7"/>
        </w:rPr>
        <w:t>会</w:t>
      </w:r>
      <w:r>
        <w:rPr>
          <w:rFonts w:hint="eastAsia" w:ascii="仿宋" w:eastAsia="仿宋"/>
          <w:color w:val="0D0D0D"/>
          <w:spacing w:val="9"/>
        </w:rPr>
        <w:t>（</w:t>
      </w:r>
      <w:r>
        <w:rPr>
          <w:rFonts w:hint="eastAsia" w:ascii="仿宋" w:eastAsia="仿宋"/>
          <w:color w:val="0D0D0D"/>
          <w:spacing w:val="7"/>
        </w:rPr>
        <w:t>签</w:t>
      </w:r>
      <w:r>
        <w:rPr>
          <w:rFonts w:hint="eastAsia" w:ascii="仿宋" w:eastAsia="仿宋"/>
          <w:color w:val="0D0D0D"/>
          <w:spacing w:val="9"/>
        </w:rPr>
        <w:t>名</w:t>
      </w:r>
      <w:r>
        <w:rPr>
          <w:rFonts w:hint="eastAsia" w:ascii="仿宋" w:eastAsia="仿宋"/>
          <w:color w:val="0D0D0D"/>
          <w:spacing w:val="7"/>
        </w:rPr>
        <w:t>加</w:t>
      </w:r>
      <w:r>
        <w:rPr>
          <w:rFonts w:hint="eastAsia" w:ascii="仿宋" w:eastAsia="仿宋"/>
          <w:color w:val="0D0D0D"/>
          <w:spacing w:val="9"/>
        </w:rPr>
        <w:t>盖</w:t>
      </w:r>
      <w:r>
        <w:rPr>
          <w:rFonts w:hint="eastAsia" w:ascii="仿宋" w:eastAsia="仿宋"/>
          <w:color w:val="0D0D0D"/>
          <w:spacing w:val="7"/>
        </w:rPr>
        <w:t>章</w:t>
      </w:r>
      <w:r>
        <w:rPr>
          <w:rFonts w:hint="eastAsia" w:ascii="仿宋" w:eastAsia="仿宋"/>
          <w:color w:val="0D0D0D"/>
        </w:rPr>
        <w:t xml:space="preserve">）： </w:t>
      </w:r>
      <w:r>
        <w:rPr>
          <w:rFonts w:hint="eastAsia" w:ascii="仿宋" w:eastAsia="仿宋"/>
          <w:color w:val="0D0D0D"/>
          <w:spacing w:val="7"/>
        </w:rPr>
        <w:t>联</w:t>
      </w:r>
      <w:r>
        <w:rPr>
          <w:rFonts w:hint="eastAsia" w:ascii="仿宋" w:eastAsia="仿宋"/>
          <w:color w:val="0D0D0D"/>
          <w:spacing w:val="9"/>
        </w:rPr>
        <w:t>系</w:t>
      </w:r>
      <w:r>
        <w:rPr>
          <w:rFonts w:hint="eastAsia" w:ascii="仿宋" w:eastAsia="仿宋"/>
          <w:color w:val="0D0D0D"/>
          <w:spacing w:val="7"/>
        </w:rPr>
        <w:t>电</w:t>
      </w:r>
      <w:r>
        <w:rPr>
          <w:rFonts w:hint="eastAsia" w:ascii="仿宋" w:eastAsia="仿宋"/>
          <w:color w:val="0D0D0D"/>
          <w:spacing w:val="9"/>
        </w:rPr>
        <w:t>话</w:t>
      </w:r>
      <w:r>
        <w:rPr>
          <w:rFonts w:hint="eastAsia" w:ascii="仿宋" w:eastAsia="仿宋"/>
          <w:color w:val="0D0D0D"/>
        </w:rPr>
        <w:t>：</w:t>
      </w:r>
      <w:r>
        <w:rPr>
          <w:rFonts w:hint="eastAsia" w:ascii="仿宋" w:eastAsia="仿宋"/>
          <w:color w:val="0D0D0D"/>
        </w:rPr>
        <w:tab/>
      </w:r>
      <w:r>
        <w:rPr>
          <w:rFonts w:hint="eastAsia" w:ascii="仿宋" w:eastAsia="仿宋"/>
          <w:color w:val="0D0D0D"/>
          <w:spacing w:val="7"/>
        </w:rPr>
        <w:t>联</w:t>
      </w:r>
      <w:r>
        <w:rPr>
          <w:rFonts w:hint="eastAsia" w:ascii="仿宋" w:eastAsia="仿宋"/>
          <w:color w:val="0D0D0D"/>
          <w:spacing w:val="9"/>
        </w:rPr>
        <w:t>系</w:t>
      </w:r>
      <w:r>
        <w:rPr>
          <w:rFonts w:hint="eastAsia" w:ascii="仿宋" w:eastAsia="仿宋"/>
          <w:color w:val="0D0D0D"/>
          <w:spacing w:val="7"/>
        </w:rPr>
        <w:t>电</w:t>
      </w:r>
      <w:r>
        <w:rPr>
          <w:rFonts w:hint="eastAsia" w:ascii="仿宋" w:eastAsia="仿宋"/>
          <w:color w:val="0D0D0D"/>
          <w:spacing w:val="9"/>
        </w:rPr>
        <w:t>话</w:t>
      </w:r>
      <w:r>
        <w:rPr>
          <w:rFonts w:hint="eastAsia" w:ascii="仿宋" w:eastAsia="仿宋"/>
          <w:color w:val="0D0D0D"/>
        </w:rPr>
        <w:t>：</w:t>
      </w:r>
    </w:p>
    <w:p>
      <w:pPr>
        <w:pStyle w:val="3"/>
        <w:spacing w:line="405" w:lineRule="exact"/>
        <w:ind w:left="5956"/>
        <w:rPr>
          <w:rFonts w:hint="eastAsia" w:ascii="仿宋" w:hAnsi="仿宋" w:eastAsia="仿宋"/>
        </w:rPr>
      </w:pPr>
      <w:r>
        <w:rPr>
          <w:rFonts w:hint="eastAsia" w:ascii="仿宋" w:hAnsi="仿宋" w:eastAsia="仿宋"/>
          <w:color w:val="0D0D0D"/>
          <w:u w:val="single" w:color="0D0D0D"/>
        </w:rPr>
        <w:t>××××</w:t>
      </w:r>
      <w:r>
        <w:rPr>
          <w:rFonts w:hint="eastAsia" w:ascii="仿宋" w:hAnsi="仿宋" w:eastAsia="仿宋"/>
          <w:color w:val="0D0D0D"/>
        </w:rPr>
        <w:t>年</w:t>
      </w:r>
      <w:r>
        <w:rPr>
          <w:rFonts w:hint="eastAsia" w:ascii="仿宋" w:hAnsi="仿宋" w:eastAsia="仿宋"/>
          <w:color w:val="0D0D0D"/>
          <w:u w:val="single" w:color="0D0D0D"/>
        </w:rPr>
        <w:t>×</w:t>
      </w:r>
      <w:r>
        <w:rPr>
          <w:rFonts w:hint="eastAsia" w:ascii="仿宋" w:hAnsi="仿宋" w:eastAsia="仿宋"/>
          <w:color w:val="0D0D0D"/>
        </w:rPr>
        <w:t>月</w:t>
      </w:r>
      <w:r>
        <w:rPr>
          <w:rFonts w:hint="eastAsia" w:ascii="仿宋" w:hAnsi="仿宋" w:eastAsia="仿宋"/>
          <w:color w:val="0D0D0D"/>
          <w:u w:val="single" w:color="0D0D0D"/>
        </w:rPr>
        <w:t>×</w:t>
      </w:r>
      <w:r>
        <w:rPr>
          <w:rFonts w:hint="eastAsia" w:ascii="仿宋" w:hAnsi="仿宋" w:eastAsia="仿宋"/>
          <w:color w:val="0D0D0D"/>
        </w:rPr>
        <w:t>日</w:t>
      </w:r>
    </w:p>
    <w:p>
      <w:pPr>
        <w:pStyle w:val="3"/>
        <w:rPr>
          <w:rFonts w:ascii="仿宋"/>
        </w:rPr>
      </w:pPr>
    </w:p>
    <w:p>
      <w:pPr>
        <w:pStyle w:val="3"/>
        <w:spacing w:before="4"/>
        <w:rPr>
          <w:rFonts w:ascii="仿宋"/>
          <w:sz w:val="26"/>
        </w:rPr>
      </w:pPr>
    </w:p>
    <w:p>
      <w:pPr>
        <w:pStyle w:val="3"/>
        <w:spacing w:line="340" w:lineRule="auto"/>
        <w:ind w:left="2403" w:right="497" w:hanging="1376"/>
        <w:rPr>
          <w:rFonts w:hint="eastAsia" w:ascii="仿宋" w:eastAsia="仿宋"/>
        </w:rPr>
      </w:pPr>
      <w:r>
        <w:rPr>
          <w:rFonts w:hint="eastAsia" w:ascii="黑体" w:eastAsia="黑体"/>
          <w:spacing w:val="7"/>
          <w:w w:val="95"/>
        </w:rPr>
        <w:t>说明：</w:t>
      </w:r>
      <w:r>
        <w:rPr>
          <w:rFonts w:hint="eastAsia" w:ascii="仿宋" w:eastAsia="仿宋"/>
          <w:spacing w:val="5"/>
          <w:w w:val="95"/>
        </w:rPr>
        <w:t>1</w:t>
      </w:r>
      <w:r>
        <w:rPr>
          <w:rFonts w:hint="eastAsia" w:ascii="仿宋" w:eastAsia="仿宋"/>
          <w:spacing w:val="6"/>
          <w:w w:val="95"/>
        </w:rPr>
        <w:t xml:space="preserve">.无法提供购机发票者填写此承诺书，并请村委会 </w:t>
      </w:r>
      <w:r>
        <w:rPr>
          <w:rFonts w:hint="eastAsia" w:ascii="仿宋" w:eastAsia="仿宋"/>
          <w:spacing w:val="5"/>
        </w:rPr>
        <w:t>予以证明。</w:t>
      </w:r>
    </w:p>
    <w:p>
      <w:pPr>
        <w:pStyle w:val="3"/>
        <w:spacing w:line="338" w:lineRule="auto"/>
        <w:ind w:left="2236" w:right="501" w:hanging="329"/>
        <w:rPr>
          <w:rFonts w:hint="eastAsia" w:ascii="仿宋" w:eastAsia="仿宋"/>
        </w:rPr>
      </w:pPr>
      <w:r>
        <w:rPr>
          <w:rFonts w:hint="eastAsia" w:ascii="仿宋" w:eastAsia="仿宋"/>
          <w:spacing w:val="6"/>
          <w:w w:val="95"/>
        </w:rPr>
        <w:t>2</w:t>
      </w:r>
      <w:r>
        <w:rPr>
          <w:rFonts w:hint="eastAsia" w:ascii="仿宋" w:eastAsia="仿宋"/>
          <w:spacing w:val="11"/>
          <w:w w:val="95"/>
        </w:rPr>
        <w:t>.各县</w:t>
      </w:r>
      <w:r>
        <w:rPr>
          <w:rFonts w:hint="eastAsia" w:ascii="仿宋" w:eastAsia="仿宋"/>
          <w:spacing w:val="12"/>
          <w:w w:val="95"/>
        </w:rPr>
        <w:t>（</w:t>
      </w:r>
      <w:r>
        <w:rPr>
          <w:rFonts w:hint="eastAsia" w:ascii="仿宋" w:eastAsia="仿宋"/>
          <w:spacing w:val="14"/>
          <w:w w:val="95"/>
        </w:rPr>
        <w:t>市、区）</w:t>
      </w:r>
      <w:r>
        <w:rPr>
          <w:rFonts w:hint="eastAsia" w:ascii="仿宋" w:eastAsia="仿宋"/>
          <w:spacing w:val="11"/>
          <w:w w:val="95"/>
        </w:rPr>
        <w:t xml:space="preserve">结合实际，可以对内容进行调整 </w:t>
      </w:r>
      <w:r>
        <w:rPr>
          <w:rFonts w:hint="eastAsia" w:ascii="仿宋" w:eastAsia="仿宋"/>
          <w:spacing w:val="5"/>
        </w:rPr>
        <w:t>完善。</w:t>
      </w:r>
    </w:p>
    <w:sectPr>
      <w:type w:val="continuous"/>
      <w:pgSz w:w="11910" w:h="16840"/>
      <w:pgMar w:top="1580" w:right="1080" w:bottom="280" w:left="110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0" o:spid="_x0000_s2050" o:spt="202" type="#_x0000_t202" style="position:absolute;left:0pt;margin-left:455.6pt;margin-top:749.8pt;height:16.05pt;width:51.1pt;mso-position-horizontal-relative:page;mso-position-vertical-relative:page;z-index:-252582912;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3</w:t>
                </w:r>
                <w:r>
                  <w:fldChar w:fldCharType="end"/>
                </w:r>
                <w:r>
                  <w:rPr>
                    <w:sz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49" o:spid="_x0000_s2049" o:spt="202" type="#_x0000_t202" style="position:absolute;left:0pt;margin-left:88.6pt;margin-top:749.8pt;height:16.05pt;width:51.1pt;mso-position-horizontal-relative:page;mso-position-vertical-relative:page;z-index:-252583936;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2</w:t>
                </w:r>
                <w:r>
                  <w:fldChar w:fldCharType="end"/>
                </w:r>
                <w:r>
                  <w:rPr>
                    <w:sz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1" o:spid="_x0000_s2051" o:spt="202" type="#_x0000_t202" style="position:absolute;left:0pt;margin-left:88.6pt;margin-top:749.8pt;height:16.05pt;width:58.05pt;mso-position-horizontal-relative:page;mso-position-vertical-relative:page;z-index:-252581888;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10</w:t>
                </w:r>
                <w:r>
                  <w:fldChar w:fldCharType="end"/>
                </w:r>
                <w:r>
                  <w:rPr>
                    <w:sz w:val="28"/>
                  </w:rPr>
                  <w:t xml:space="preserve"> —</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2" o:spid="_x0000_s2052" o:spt="202" type="#_x0000_t202" style="position:absolute;left:0pt;margin-left:88.6pt;margin-top:749.8pt;height:16.05pt;width:58.05pt;mso-position-horizontal-relative:page;mso-position-vertical-relative:page;z-index:-252580864;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12</w:t>
                </w:r>
                <w:r>
                  <w:fldChar w:fldCharType="end"/>
                </w:r>
                <w:r>
                  <w:rPr>
                    <w:sz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F264DB"/>
    <w:rsid w:val="0F495587"/>
    <w:rsid w:val="10DB4001"/>
    <w:rsid w:val="1A075564"/>
    <w:rsid w:val="1E8879C5"/>
    <w:rsid w:val="20045C95"/>
    <w:rsid w:val="202F258A"/>
    <w:rsid w:val="2C6A02B0"/>
    <w:rsid w:val="38573677"/>
    <w:rsid w:val="4A516F02"/>
    <w:rsid w:val="4B551A5C"/>
    <w:rsid w:val="4FF17932"/>
    <w:rsid w:val="50467A10"/>
    <w:rsid w:val="53D34E20"/>
    <w:rsid w:val="5F42680B"/>
    <w:rsid w:val="639564E7"/>
    <w:rsid w:val="6B4341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373"/>
      <w:outlineLvl w:val="1"/>
    </w:pPr>
    <w:rPr>
      <w:rFonts w:ascii="宋体" w:hAnsi="宋体" w:eastAsia="宋体" w:cs="宋体"/>
      <w:sz w:val="40"/>
      <w:szCs w:val="40"/>
      <w:lang w:val="zh-CN" w:eastAsia="zh-CN" w:bidi="zh-CN"/>
    </w:rPr>
  </w:style>
  <w:style w:type="character" w:default="1" w:styleId="5">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209"/>
      <w:ind w:left="2389" w:hanging="262"/>
    </w:pPr>
    <w:rPr>
      <w:rFonts w:ascii="宋体" w:hAnsi="宋体" w:eastAsia="宋体" w:cs="宋体"/>
      <w:lang w:val="zh-CN" w:eastAsia="zh-CN" w:bidi="zh-CN"/>
    </w:r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0"/>
    <customShpInfo spid="_x0000_s2049"/>
    <customShpInfo spid="_x0000_s2051"/>
    <customShpInfo spid="_x0000_s2052"/>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2020-09-01T09:47:00Z</dcterms:created>
  <dc:creator>新野县农机局办公室</dc:creator>
  <cp:lastModifiedBy>Administrator</cp:lastModifiedBy>
  <dcterms:modified xsi:type="dcterms:W3CDTF">2020-09-24T10:39:49Z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2020-08-17T00:00:00Z</vt:filetime>
  </property>
  <property fmtid="{D5CDD505-2E9C-101B-9397-08002B2CF9AE}" pid="3" name="Creator">
    <vt:lpwstr>WPS 文字</vt:lpwstr>
  </property>
  <property fmtid="{D5CDD505-2E9C-101B-9397-08002B2CF9AE}" pid="4" name="LastSaved">
    <vt:filetime>2020-09-01T00:00:00Z</vt:filetime>
  </property>
  <property fmtid="{D5CDD505-2E9C-101B-9397-08002B2CF9AE}" pid="5" name="KSOProductBuildVer">
    <vt:lpwstr>2052-11.1.0.9999</vt:lpwstr>
  </property>
</Properties>
</file>