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eastAsia="zh-CN"/>
        </w:rPr>
        <w:t>安阳县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val="en-US" w:eastAsia="zh-CN"/>
        </w:rPr>
        <w:t>2020年农机购置补贴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资金规模：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/>
        </w:rPr>
        <w:t xml:space="preserve">   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/>
          <w:sz w:val="32"/>
          <w:szCs w:val="32"/>
        </w:rPr>
        <w:t>年上级下达我县中央农机购置补贴资金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835</w:t>
      </w:r>
      <w:r>
        <w:rPr>
          <w:rFonts w:hint="eastAsia" w:ascii="仿宋" w:hAnsi="仿宋" w:eastAsia="仿宋"/>
          <w:sz w:val="32"/>
          <w:szCs w:val="32"/>
        </w:rPr>
        <w:t>万元，上年度</w:t>
      </w:r>
      <w:r>
        <w:rPr>
          <w:rFonts w:hint="eastAsia" w:ascii="仿宋" w:hAnsi="仿宋" w:eastAsia="仿宋"/>
          <w:sz w:val="32"/>
          <w:szCs w:val="32"/>
          <w:lang w:eastAsia="zh-CN"/>
        </w:rPr>
        <w:t>结余</w:t>
      </w:r>
      <w:r>
        <w:rPr>
          <w:rFonts w:hint="eastAsia" w:ascii="仿宋" w:hAnsi="仿宋" w:eastAsia="仿宋"/>
          <w:sz w:val="32"/>
          <w:szCs w:val="32"/>
        </w:rPr>
        <w:t>中央农机购置补贴资金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6.81605</w:t>
      </w:r>
      <w:r>
        <w:rPr>
          <w:rFonts w:hint="eastAsia" w:ascii="仿宋" w:hAnsi="仿宋" w:eastAsia="仿宋"/>
          <w:sz w:val="32"/>
          <w:szCs w:val="32"/>
        </w:rPr>
        <w:t>万元，合计可用中央农机购置补贴资金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841.81605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  <w:lang w:eastAsia="zh-CN"/>
        </w:rPr>
        <w:t>安阳县农机管理局</w:t>
      </w:r>
    </w:p>
    <w:p>
      <w:pPr>
        <w:ind w:firstLine="5120" w:firstLineChars="16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2020年3月25日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53D96"/>
    <w:rsid w:val="007A301B"/>
    <w:rsid w:val="00D53D96"/>
    <w:rsid w:val="44C81CB4"/>
    <w:rsid w:val="78C4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26</Words>
  <Characters>149</Characters>
  <Lines>1</Lines>
  <Paragraphs>1</Paragraphs>
  <TotalTime>13</TotalTime>
  <ScaleCrop>false</ScaleCrop>
  <LinksUpToDate>false</LinksUpToDate>
  <CharactersWithSpaces>174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2019-09-19T07:45:00Z</dcterms:created>
  <dc:creator>User</dc:creator>
  <cp:lastModifiedBy>Administrator</cp:lastModifiedBy>
  <dcterms:modified xsi:type="dcterms:W3CDTF">2020-03-30T08:27:58Z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