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2019年兰考县农机购置补贴工作总结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兰考县农机管理中心在县委县政府的正确领导下，在省局大力支持帮助指导下，农机补贴工作严格按照《兰考县2018-2020年农业机械购置补贴实施方案》要求实施国家惠农政策，公平公正确定补贴对象，一站式服务为农机办理补贴手续并提供预约服务，严格补贴程序操作，及时汇总、报请财政部门结算兑付农户补贴资金，2019年度补贴工作圆满结束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农机补贴实施情况：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省下达我县中央补贴资金2336万元，补贴资金充足，兰考县补贴领导组一致通过对农户购置机具敞开补贴，应补尽补。兰考县使用补贴1789.542万元，其中农机报废更新补贴资金21.8万元，报废机具27台；补贴机具1152台，其中拖拉机235台，联合收割机65台，谷物烘干机20台，受益农户815户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管理服务优化情况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2019年兰考县农机推广站将服务窗口搬迁至城乡结合部，减轻交通压力，方便农户办理手续。鼓励购机者在手机APP上自助申请补贴，预约服务方式办理补贴手续。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兰考县农机管理中心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2020年1月20日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98BE5F"/>
    <w:multiLevelType w:val="singleLevel"/>
    <w:tmpl w:val="6898BE5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DD2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张振铎</cp:lastModifiedBy>
  <cp:lastPrinted>2020-01-23T00:27:23Z</cp:lastPrinted>
  <dcterms:modified xsi:type="dcterms:W3CDTF">2020-01-23T00:38:25Z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