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52"/>
          <w:szCs w:val="52"/>
          <w:lang w:val="en-US" w:eastAsia="zh-CN"/>
        </w:rPr>
      </w:pPr>
      <w:r>
        <w:rPr>
          <w:rFonts w:hint="eastAsia"/>
          <w:b/>
          <w:bCs/>
          <w:sz w:val="52"/>
          <w:szCs w:val="52"/>
          <w:lang w:eastAsia="zh-CN"/>
        </w:rPr>
        <w:t>光山县</w:t>
      </w:r>
      <w:r>
        <w:rPr>
          <w:rFonts w:hint="eastAsia"/>
          <w:b/>
          <w:bCs/>
          <w:sz w:val="52"/>
          <w:szCs w:val="52"/>
          <w:lang w:val="en-US" w:eastAsia="zh-CN"/>
        </w:rPr>
        <w:t>2019年农机购置补贴</w:t>
      </w:r>
    </w:p>
    <w:p>
      <w:pPr>
        <w:jc w:val="center"/>
        <w:rPr>
          <w:rFonts w:hint="eastAsia"/>
          <w:b/>
          <w:bCs/>
          <w:sz w:val="52"/>
          <w:szCs w:val="52"/>
          <w:lang w:val="en-US" w:eastAsia="zh-CN"/>
        </w:rPr>
      </w:pPr>
      <w:r>
        <w:rPr>
          <w:rFonts w:hint="eastAsia"/>
          <w:b/>
          <w:bCs/>
          <w:sz w:val="52"/>
          <w:szCs w:val="52"/>
          <w:lang w:val="en-US" w:eastAsia="zh-CN"/>
        </w:rPr>
        <w:t>实施情况公告</w:t>
      </w:r>
    </w:p>
    <w:p>
      <w:pPr>
        <w:ind w:firstLine="960" w:firstLineChars="3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2019年，上级安排我县农机补贴中央财政资金1910万元，省财政资金116万元。截止12月20日，我县已完成中央财政补贴资金 802.7万元，占总额42 %，完成省财政补贴资金 115.688万元，占总额 99.73 %，共补贴各类农机具 649 台，其中，大中型拖拉机219台，稻麦联合收割机30台，水稻插秧机22台，育秧机3台、粮食烘干机5台、秸秆打捆机6台、秸秆还田机13台、自走式喷雾机1台、耕整地机械333台和茶叶生产加工机械17台，受益农户419家，带动农民投资近2000万元。</w:t>
      </w:r>
    </w:p>
    <w:p>
      <w:pPr>
        <w:ind w:firstLine="960" w:firstLineChars="3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4160" w:firstLineChars="13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光山县农业机械管理局</w:t>
      </w:r>
    </w:p>
    <w:p>
      <w:pPr>
        <w:ind w:firstLine="4480" w:firstLineChars="14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2019年12月20日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B50715"/>
    <w:rsid w:val="1DE73244"/>
    <w:rsid w:val="4EB81363"/>
    <w:rsid w:val="50324AFD"/>
    <w:rsid w:val="78B507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2020-01-07T01:37:00Z</dcterms:created>
  <dc:creator>金龙</dc:creator>
  <cp:lastModifiedBy>金龙</cp:lastModifiedBy>
  <dcterms:modified xsi:type="dcterms:W3CDTF">2020-01-07T01:58:24Z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