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200" w:lineRule="exact"/>
        <w:ind w:left="0" w:leftChars="0" w:right="0" w:rightChars="0" w:firstLine="0" w:firstLineChars="0"/>
        <w:jc w:val="left"/>
        <w:textAlignment w:val="auto"/>
        <w:outlineLvl w:val="9"/>
        <w:rPr>
          <w:rFonts w:hint="eastAsia" w:ascii="方正小标宋简体" w:hAnsi="方正小标宋简体" w:eastAsia="方正小标宋简体" w:cs="方正小标宋简体"/>
          <w:b w:val="0"/>
          <w:bCs/>
          <w:color w:val="FF0000"/>
          <w:spacing w:val="11"/>
          <w:w w:val="65"/>
          <w:sz w:val="240"/>
          <w:szCs w:val="240"/>
        </w:rPr>
      </w:pPr>
    </w:p>
    <w:p>
      <w:pPr>
        <w:keepNext w:val="0"/>
        <w:keepLines w:val="0"/>
        <w:pageBreakBefore w:val="0"/>
        <w:widowControl w:val="0"/>
        <w:kinsoku/>
        <w:wordWrap/>
        <w:overflowPunct/>
        <w:topLinePunct w:val="0"/>
        <w:autoSpaceDE/>
        <w:autoSpaceDN/>
        <w:bidi w:val="0"/>
        <w:adjustRightInd/>
        <w:snapToGrid/>
        <w:spacing w:before="157" w:beforeLines="50" w:line="1200" w:lineRule="exact"/>
        <w:ind w:left="0" w:leftChars="0" w:right="0" w:rightChars="0" w:firstLine="191" w:firstLineChars="352"/>
        <w:jc w:val="left"/>
        <w:textAlignment w:val="auto"/>
        <w:outlineLvl w:val="9"/>
        <w:rPr>
          <w:rFonts w:hint="eastAsia" w:asciiTheme="majorEastAsia" w:hAnsiTheme="majorEastAsia" w:eastAsiaTheme="majorEastAsia" w:cstheme="majorEastAsia"/>
          <w:b/>
          <w:bCs w:val="0"/>
          <w:color w:val="FF0000"/>
          <w:spacing w:val="0"/>
          <w:w w:val="50"/>
          <w:sz w:val="90"/>
        </w:rPr>
      </w:pPr>
      <w:r>
        <w:rPr>
          <w:rFonts w:hint="eastAsia" w:asciiTheme="majorEastAsia" w:hAnsiTheme="majorEastAsia" w:eastAsiaTheme="majorEastAsia" w:cstheme="majorEastAsia"/>
          <w:b/>
          <w:bCs w:val="0"/>
          <w:color w:val="FF0000"/>
          <w:spacing w:val="0"/>
          <w:w w:val="54"/>
          <w:sz w:val="10"/>
        </w:rPr>
        <mc:AlternateContent>
          <mc:Choice Requires="wps">
            <w:drawing>
              <wp:anchor distT="0" distB="0" distL="114300" distR="114300" simplePos="0" relativeHeight="251658240" behindDoc="0" locked="0" layoutInCell="1" allowOverlap="1">
                <wp:simplePos x="0" y="0"/>
                <wp:positionH relativeFrom="page">
                  <wp:posOffset>5197475</wp:posOffset>
                </wp:positionH>
                <wp:positionV relativeFrom="page">
                  <wp:posOffset>1862455</wp:posOffset>
                </wp:positionV>
                <wp:extent cx="1436370" cy="1377315"/>
                <wp:effectExtent l="0" t="0" r="0" b="0"/>
                <wp:wrapNone/>
                <wp:docPr id="1" name="矩形 2"/>
                <wp:cNvGraphicFramePr/>
                <a:graphic xmlns:a="http://schemas.openxmlformats.org/drawingml/2006/main">
                  <a:graphicData uri="http://schemas.microsoft.com/office/word/2010/wordprocessingShape">
                    <wps:wsp>
                      <wps:cNvSpPr/>
                      <wps:spPr>
                        <a:xfrm>
                          <a:off x="0" y="0"/>
                          <a:ext cx="1436370" cy="1377315"/>
                        </a:xfrm>
                        <a:prstGeom prst="rect">
                          <a:avLst/>
                        </a:prstGeom>
                        <a:noFill/>
                        <a:ln w="7200">
                          <a:noFill/>
                        </a:ln>
                      </wps:spPr>
                      <wps:txbx>
                        <w:txbxContent>
                          <w:p>
                            <w:pPr>
                              <w:widowControl w:val="0"/>
                              <w:spacing w:line="0" w:lineRule="atLeast"/>
                              <w:ind w:left="0" w:leftChars="0" w:right="0" w:rightChars="0" w:firstLine="0" w:firstLineChars="0"/>
                              <w:jc w:val="center"/>
                              <w:rPr>
                                <w:rFonts w:hint="eastAsia" w:ascii="方正小标宋简体" w:hAnsi="方正小标宋简体" w:eastAsia="方正小标宋简体" w:cs="方正小标宋简体"/>
                                <w:b w:val="0"/>
                                <w:bCs/>
                                <w:i w:val="0"/>
                                <w:strike w:val="0"/>
                                <w:color w:val="FF0000"/>
                                <w:spacing w:val="0"/>
                                <w:w w:val="50"/>
                                <w:sz w:val="144"/>
                              </w:rPr>
                            </w:pPr>
                            <w:r>
                              <w:rPr>
                                <w:rFonts w:hint="eastAsia" w:ascii="方正小标宋简体" w:hAnsi="方正小标宋简体" w:eastAsia="方正小标宋简体" w:cs="方正小标宋简体"/>
                                <w:b w:val="0"/>
                                <w:bCs/>
                                <w:i w:val="0"/>
                                <w:strike w:val="0"/>
                                <w:color w:val="FF0000"/>
                                <w:spacing w:val="0"/>
                                <w:w w:val="50"/>
                                <w:sz w:val="144"/>
                              </w:rPr>
                              <w:t>文件</w:t>
                            </w:r>
                          </w:p>
                        </w:txbxContent>
                      </wps:txbx>
                      <wps:bodyPr lIns="0" tIns="0" rIns="0" bIns="0" upright="1"/>
                    </wps:wsp>
                  </a:graphicData>
                </a:graphic>
              </wp:anchor>
            </w:drawing>
          </mc:Choice>
          <mc:Fallback>
            <w:pict>
              <v:rect id="矩形 2" o:spid="_x0000_s1026" o:spt="1" style="position:absolute;left:0pt;margin-left:409.25pt;margin-top:146.65pt;height:108.45pt;width:113.1pt;mso-position-horizontal-relative:page;mso-position-vertical-relative:page;z-index:251658240;mso-width-relative:page;mso-height-relative:page;" filled="f" stroked="f" coordsize="21600,21600" o:gfxdata="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MtfBRTVAAAADAEAAA8AAAAAAAAAAQAgAAAAIgAA&#10;AGRycy9kb3ducmV2LnhtbFBLAQIUABQAAAAIAIdO4kCtRqQGmQEAACEDAAAOAAAAAAAAAAEAIAAA&#10;ACQBAABkcnMvZTJvRG9jLnhtbFBLBQYAAAAABgAGAFkBAAAvBQAAAAA=&#10;">
                <v:fill on="f" focussize="0,0"/>
                <v:stroke on="f" weight="0.566929133858268pt"/>
                <v:imagedata o:title=""/>
                <o:lock v:ext="edit" aspectratio="f"/>
                <v:textbox inset="0mm,0mm,0mm,0mm">
                  <w:txbxContent>
                    <w:p>
                      <w:pPr>
                        <w:widowControl w:val="0"/>
                        <w:spacing w:line="0" w:lineRule="atLeast"/>
                        <w:ind w:left="0" w:leftChars="0" w:right="0" w:rightChars="0" w:firstLine="0" w:firstLineChars="0"/>
                        <w:jc w:val="center"/>
                        <w:rPr>
                          <w:rFonts w:hint="eastAsia" w:ascii="方正小标宋简体" w:hAnsi="方正小标宋简体" w:eastAsia="方正小标宋简体" w:cs="方正小标宋简体"/>
                          <w:b w:val="0"/>
                          <w:bCs/>
                          <w:i w:val="0"/>
                          <w:strike w:val="0"/>
                          <w:color w:val="FF0000"/>
                          <w:spacing w:val="0"/>
                          <w:w w:val="50"/>
                          <w:sz w:val="144"/>
                        </w:rPr>
                      </w:pPr>
                      <w:r>
                        <w:rPr>
                          <w:rFonts w:hint="eastAsia" w:ascii="方正小标宋简体" w:hAnsi="方正小标宋简体" w:eastAsia="方正小标宋简体" w:cs="方正小标宋简体"/>
                          <w:b w:val="0"/>
                          <w:bCs/>
                          <w:i w:val="0"/>
                          <w:strike w:val="0"/>
                          <w:color w:val="FF0000"/>
                          <w:spacing w:val="0"/>
                          <w:w w:val="50"/>
                          <w:sz w:val="144"/>
                        </w:rPr>
                        <w:t>文件</w:t>
                      </w:r>
                    </w:p>
                  </w:txbxContent>
                </v:textbox>
              </v:rect>
            </w:pict>
          </mc:Fallback>
        </mc:AlternateContent>
      </w:r>
      <w:r>
        <w:rPr>
          <w:rFonts w:hint="eastAsia" w:asciiTheme="majorEastAsia" w:hAnsiTheme="majorEastAsia" w:eastAsiaTheme="majorEastAsia" w:cstheme="majorEastAsia"/>
          <w:b/>
          <w:bCs w:val="0"/>
          <w:color w:val="FF0000"/>
          <w:spacing w:val="0"/>
          <w:w w:val="54"/>
          <w:sz w:val="90"/>
        </w:rPr>
        <w:t>平顶山市</w:t>
      </w:r>
      <w:r>
        <w:rPr>
          <w:rFonts w:hint="eastAsia" w:asciiTheme="majorEastAsia" w:hAnsiTheme="majorEastAsia" w:eastAsiaTheme="majorEastAsia" w:cstheme="majorEastAsia"/>
          <w:b/>
          <w:bCs w:val="0"/>
          <w:color w:val="FF0000"/>
          <w:spacing w:val="0"/>
          <w:w w:val="54"/>
          <w:sz w:val="90"/>
          <w:lang w:eastAsia="zh-CN"/>
        </w:rPr>
        <w:t>卫东</w:t>
      </w:r>
      <w:r>
        <w:rPr>
          <w:rFonts w:hint="eastAsia" w:asciiTheme="majorEastAsia" w:hAnsiTheme="majorEastAsia" w:eastAsiaTheme="majorEastAsia" w:cstheme="majorEastAsia"/>
          <w:b/>
          <w:bCs w:val="0"/>
          <w:color w:val="FF0000"/>
          <w:spacing w:val="0"/>
          <w:w w:val="54"/>
          <w:sz w:val="90"/>
        </w:rPr>
        <w:t>区</w:t>
      </w:r>
      <w:r>
        <w:rPr>
          <w:rFonts w:hint="eastAsia" w:asciiTheme="majorEastAsia" w:hAnsiTheme="majorEastAsia" w:eastAsiaTheme="majorEastAsia" w:cstheme="majorEastAsia"/>
          <w:b/>
          <w:bCs w:val="0"/>
          <w:color w:val="FF0000"/>
          <w:spacing w:val="0"/>
          <w:w w:val="54"/>
          <w:sz w:val="90"/>
          <w:lang w:eastAsia="zh-CN"/>
        </w:rPr>
        <w:t>农业机械管理局</w:t>
      </w:r>
    </w:p>
    <w:p>
      <w:pPr>
        <w:keepNext w:val="0"/>
        <w:keepLines w:val="0"/>
        <w:pageBreakBefore w:val="0"/>
        <w:widowControl w:val="0"/>
        <w:kinsoku/>
        <w:wordWrap/>
        <w:overflowPunct/>
        <w:topLinePunct w:val="0"/>
        <w:autoSpaceDE/>
        <w:autoSpaceDN/>
        <w:bidi w:val="0"/>
        <w:adjustRightInd/>
        <w:snapToGrid/>
        <w:spacing w:line="1200" w:lineRule="exact"/>
        <w:ind w:left="0" w:leftChars="0" w:right="0" w:rightChars="0" w:firstLine="270" w:firstLineChars="39"/>
        <w:jc w:val="left"/>
        <w:textAlignment w:val="auto"/>
        <w:outlineLvl w:val="9"/>
        <w:rPr>
          <w:rFonts w:hint="eastAsia" w:ascii="华文中宋" w:hAnsi="华文中宋" w:eastAsia="华文中宋"/>
          <w:b/>
          <w:color w:val="FF0000"/>
          <w:spacing w:val="102"/>
          <w:w w:val="68"/>
          <w:sz w:val="90"/>
        </w:rPr>
      </w:pPr>
      <w:r>
        <w:rPr>
          <w:rFonts w:hint="eastAsia" w:asciiTheme="majorEastAsia" w:hAnsiTheme="majorEastAsia" w:eastAsiaTheme="majorEastAsia" w:cstheme="majorEastAsia"/>
          <w:b/>
          <w:bCs w:val="0"/>
          <w:color w:val="FF0000"/>
          <w:spacing w:val="102"/>
          <w:w w:val="54"/>
          <w:sz w:val="90"/>
        </w:rPr>
        <w:t>平顶山市</w:t>
      </w:r>
      <w:r>
        <w:rPr>
          <w:rFonts w:hint="eastAsia" w:asciiTheme="majorEastAsia" w:hAnsiTheme="majorEastAsia" w:eastAsiaTheme="majorEastAsia" w:cstheme="majorEastAsia"/>
          <w:b/>
          <w:bCs w:val="0"/>
          <w:color w:val="FF0000"/>
          <w:spacing w:val="102"/>
          <w:w w:val="54"/>
          <w:sz w:val="90"/>
          <w:lang w:eastAsia="zh-CN"/>
        </w:rPr>
        <w:t>卫东</w:t>
      </w:r>
      <w:r>
        <w:rPr>
          <w:rFonts w:hint="eastAsia" w:asciiTheme="majorEastAsia" w:hAnsiTheme="majorEastAsia" w:eastAsiaTheme="majorEastAsia" w:cstheme="majorEastAsia"/>
          <w:b/>
          <w:bCs w:val="0"/>
          <w:color w:val="FF0000"/>
          <w:spacing w:val="102"/>
          <w:w w:val="54"/>
          <w:sz w:val="90"/>
        </w:rPr>
        <w:t>区</w:t>
      </w:r>
      <w:r>
        <w:rPr>
          <w:rFonts w:hint="eastAsia" w:asciiTheme="majorEastAsia" w:hAnsiTheme="majorEastAsia" w:eastAsiaTheme="majorEastAsia" w:cstheme="majorEastAsia"/>
          <w:b/>
          <w:bCs w:val="0"/>
          <w:color w:val="FF0000"/>
          <w:spacing w:val="102"/>
          <w:w w:val="54"/>
          <w:sz w:val="90"/>
          <w:lang w:eastAsia="zh-CN"/>
        </w:rPr>
        <w:t>财政局</w:t>
      </w:r>
    </w:p>
    <w:p>
      <w:pPr>
        <w:keepNext w:val="0"/>
        <w:keepLines w:val="0"/>
        <w:pageBreakBefore w:val="0"/>
        <w:widowControl w:val="0"/>
        <w:kinsoku/>
        <w:wordWrap/>
        <w:overflowPunct/>
        <w:topLinePunct w:val="0"/>
        <w:autoSpaceDE/>
        <w:autoSpaceDN/>
        <w:bidi w:val="0"/>
        <w:adjustRightInd/>
        <w:snapToGrid/>
        <w:spacing w:line="1200" w:lineRule="exact"/>
        <w:ind w:left="0" w:leftChars="0" w:right="0" w:rightChars="0" w:firstLine="0" w:firstLineChars="0"/>
        <w:jc w:val="center"/>
        <w:textAlignment w:val="auto"/>
        <w:outlineLvl w:val="9"/>
        <w:rPr>
          <w:rFonts w:hint="eastAsia" w:ascii="仿宋_GB2312" w:hAnsi="仿宋_GB2312" w:eastAsia="仿宋_GB2312" w:cs="仿宋_GB2312"/>
          <w:b/>
          <w:bCs/>
          <w:color w:val="000000" w:themeColor="text1"/>
          <w:spacing w:val="0"/>
          <w:w w:val="100"/>
          <w:sz w:val="32"/>
          <w:szCs w:val="32"/>
          <w:u w:val="none" w:color="auto"/>
          <w14:textFill>
            <w14:solidFill>
              <w14:schemeClr w14:val="tx1"/>
            </w14:solidFill>
          </w14:textFill>
        </w:rPr>
      </w:pPr>
      <w:r>
        <w:rPr>
          <w:rFonts w:hint="eastAsia" w:ascii="仿宋_GB2312" w:hAnsi="仿宋_GB2312" w:eastAsia="仿宋_GB2312" w:cs="仿宋_GB2312"/>
          <w:b/>
          <w:bCs/>
          <w:color w:val="000000" w:themeColor="text1"/>
          <w:spacing w:val="0"/>
          <w:w w:val="100"/>
          <w:sz w:val="32"/>
          <w:szCs w:val="32"/>
          <w:u w:val="none" w:color="auto"/>
          <w14:textFill>
            <w14:solidFill>
              <w14:schemeClr w14:val="tx1"/>
            </w14:solidFill>
          </w14:textFill>
        </w:rPr>
        <w:t>平卫农机〔2019〕10号</w:t>
      </w:r>
    </w:p>
    <w:p>
      <w:pPr>
        <w:widowControl w:val="0"/>
        <w:rPr>
          <w:rFonts w:hint="eastAsia" w:ascii="华文中宋" w:hAnsi="华文中宋" w:eastAsia="华文中宋"/>
          <w:b/>
          <w:bCs/>
          <w:color w:val="FF0000"/>
          <w:spacing w:val="30"/>
          <w:w w:val="45"/>
          <w:sz w:val="84"/>
          <w:u w:val="none" w:color="auto"/>
        </w:rPr>
      </w:pPr>
      <w:r>
        <w:rPr>
          <w:b/>
          <w:bCs/>
          <w:sz w:val="84"/>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237490</wp:posOffset>
                </wp:positionV>
                <wp:extent cx="5615940" cy="0"/>
                <wp:effectExtent l="0" t="0" r="0" b="0"/>
                <wp:wrapNone/>
                <wp:docPr id="2" name="直接连接符 2"/>
                <wp:cNvGraphicFramePr/>
                <a:graphic xmlns:a="http://schemas.openxmlformats.org/drawingml/2006/main">
                  <a:graphicData uri="http://schemas.microsoft.com/office/word/2010/wordprocessingShape">
                    <wps:wsp>
                      <wps:cNvCnPr/>
                      <wps:spPr>
                        <a:xfrm>
                          <a:off x="1229360" y="4841875"/>
                          <a:ext cx="5615940" cy="0"/>
                        </a:xfrm>
                        <a:prstGeom prst="line">
                          <a:avLst/>
                        </a:prstGeom>
                        <a:ln w="158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18.7pt;height:0pt;width:442.2pt;z-index:251663360;mso-width-relative:page;mso-height-relative:page;" filled="f" stroked="t" coordsize="21600,21600" o:gfxdata="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CbtnTvUAAAABgEAAA8AAAAAAAAAAQAgAAAAIgAAAGRycy9k&#10;b3ducmV2LnhtbFBLAQIUABQAAAAIAIdO4kBB/owUzQEAAFkDAAAOAAAAAAAAAAEAIAAAACMBAABk&#10;cnMvZTJvRG9jLnhtbFBLBQYAAAAABgAGAFkBAABiBQAAAAA=&#10;">
                <v:fill on="f" focussize="0,0"/>
                <v:stroke weight="1.25pt" color="#FF0000 [3204]" joinstyle="round"/>
                <v:imagedata o:title=""/>
                <o:lock v:ext="edit" aspectratio="f"/>
              </v:line>
            </w:pict>
          </mc:Fallback>
        </mc:AlternateContent>
      </w:r>
      <w:r>
        <w:rPr>
          <w:rFonts w:hint="eastAsia" w:ascii="华文中宋" w:hAnsi="华文中宋" w:eastAsia="华文中宋"/>
          <w:b/>
          <w:bCs/>
          <w:color w:val="FF0000"/>
          <w:spacing w:val="30"/>
          <w:w w:val="45"/>
          <w:sz w:val="84"/>
          <w:u w:val="none" w:color="auto"/>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bCs/>
          <w:color w:val="000000" w:themeColor="text1"/>
          <w:spacing w:val="0"/>
          <w:w w:val="100"/>
          <w:sz w:val="44"/>
          <w:szCs w:val="44"/>
          <w:u w:val="none" w:color="auto"/>
          <w14:textFill>
            <w14:solidFill>
              <w14:schemeClr w14:val="tx1"/>
            </w14:solidFill>
          </w14:textFill>
        </w:rPr>
      </w:pPr>
      <w:r>
        <w:rPr>
          <w:rFonts w:hint="eastAsia" w:ascii="方正小标宋简体" w:hAnsi="方正小标宋简体" w:eastAsia="方正小标宋简体" w:cs="方正小标宋简体"/>
          <w:b/>
          <w:bCs/>
          <w:color w:val="000000" w:themeColor="text1"/>
          <w:spacing w:val="0"/>
          <w:w w:val="100"/>
          <w:sz w:val="44"/>
          <w:szCs w:val="44"/>
          <w:u w:val="none" w:color="auto"/>
          <w14:textFill>
            <w14:solidFill>
              <w14:schemeClr w14:val="tx1"/>
            </w14:solidFill>
          </w14:textFill>
        </w:rPr>
        <w:t>关于印发《平顶山市卫东区2019年农业机械</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bCs/>
          <w:color w:val="000000" w:themeColor="text1"/>
          <w:spacing w:val="0"/>
          <w:w w:val="100"/>
          <w:sz w:val="44"/>
          <w:szCs w:val="44"/>
          <w:u w:val="none" w:color="auto"/>
          <w14:textFill>
            <w14:solidFill>
              <w14:schemeClr w14:val="tx1"/>
            </w14:solidFill>
          </w14:textFill>
        </w:rPr>
      </w:pPr>
      <w:r>
        <w:rPr>
          <w:rFonts w:hint="eastAsia" w:ascii="方正小标宋简体" w:hAnsi="方正小标宋简体" w:eastAsia="方正小标宋简体" w:cs="方正小标宋简体"/>
          <w:b/>
          <w:bCs/>
          <w:color w:val="000000" w:themeColor="text1"/>
          <w:spacing w:val="0"/>
          <w:w w:val="100"/>
          <w:sz w:val="44"/>
          <w:szCs w:val="44"/>
          <w:u w:val="none" w:color="auto"/>
          <w14:textFill>
            <w14:solidFill>
              <w14:schemeClr w14:val="tx1"/>
            </w14:solidFill>
          </w14:textFill>
        </w:rPr>
        <w:t>购置补贴实施方案》的通知</w:t>
      </w:r>
    </w:p>
    <w:p>
      <w:pPr>
        <w:autoSpaceDE w:val="0"/>
        <w:autoSpaceDN w:val="0"/>
        <w:adjustRightInd w:val="0"/>
        <w:spacing w:line="560" w:lineRule="exac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各有关街道办事处、区财政系统、农机系统各有关单位：</w:t>
      </w:r>
    </w:p>
    <w:p>
      <w:pPr>
        <w:autoSpaceDE w:val="0"/>
        <w:autoSpaceDN w:val="0"/>
        <w:adjustRightIn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为切实做好2019年农机购置补贴工作，支持农业机械化全程全面高质高效发展，促进农业供给侧结构性改革，助力乡村振兴战略实施，根据省、市有关农业机械购置补贴工作的精神，结合我区实际</w:t>
      </w:r>
      <w:r>
        <w:rPr>
          <w:rFonts w:hint="eastAsia" w:ascii="仿宋_GB2312" w:hAnsi="仿宋_GB2312" w:eastAsia="仿宋_GB2312" w:cs="仿宋_GB2312"/>
          <w:sz w:val="32"/>
          <w:szCs w:val="32"/>
        </w:rPr>
        <w:t>，制定了《平顶山市卫东区2019年农业机械购置补贴实施方案》，现印发给你们，请遵照执行。</w:t>
      </w:r>
    </w:p>
    <w:p>
      <w:pPr>
        <w:autoSpaceDE w:val="0"/>
        <w:autoSpaceDN w:val="0"/>
        <w:adjustRightInd w:val="0"/>
        <w:spacing w:line="560" w:lineRule="exact"/>
        <w:ind w:firstLine="640" w:firstLineChars="200"/>
        <w:rPr>
          <w:rFonts w:hint="eastAsia" w:ascii="仿宋_GB2312" w:hAnsi="仿宋_GB2312" w:eastAsia="仿宋_GB2312" w:cs="仿宋_GB2312"/>
          <w:sz w:val="32"/>
          <w:szCs w:val="32"/>
        </w:rPr>
      </w:pPr>
    </w:p>
    <w:p>
      <w:pPr>
        <w:autoSpaceDE w:val="0"/>
        <w:autoSpaceDN w:val="0"/>
        <w:adjustRightIn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附件：平顶山市卫东区2019年农业机械购置补贴实施方案</w:t>
      </w:r>
    </w:p>
    <w:p>
      <w:pPr>
        <w:adjustRightInd w:val="0"/>
        <w:snapToGrid w:val="0"/>
        <w:spacing w:line="360" w:lineRule="auto"/>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adjustRightInd w:val="0"/>
        <w:snapToGrid w:val="0"/>
        <w:spacing w:line="360" w:lineRule="auto"/>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卫东区农机局                   卫东区财政局</w:t>
      </w:r>
    </w:p>
    <w:p>
      <w:pPr>
        <w:adjustRightInd w:val="0"/>
        <w:snapToGrid w:val="0"/>
        <w:spacing w:line="360" w:lineRule="auto"/>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2019年8月 2日</w:t>
      </w:r>
    </w:p>
    <w:p>
      <w:pPr>
        <w:adjustRightInd w:val="0"/>
        <w:snapToGrid w:val="0"/>
        <w:spacing w:line="360" w:lineRule="auto"/>
        <w:rPr>
          <w:rFonts w:hint="eastAsia"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附件：</w:t>
      </w:r>
    </w:p>
    <w:p>
      <w:pPr>
        <w:adjustRightInd w:val="0"/>
        <w:snapToGrid w:val="0"/>
        <w:spacing w:line="580" w:lineRule="exact"/>
        <w:jc w:val="center"/>
        <w:rPr>
          <w:rFonts w:hint="eastAsia" w:ascii="方正小标宋简体" w:hAnsi="方正小标宋简体" w:eastAsia="方正小标宋简体" w:cs="方正小标宋简体"/>
          <w:bCs/>
          <w:sz w:val="44"/>
          <w:szCs w:val="44"/>
        </w:rPr>
      </w:pPr>
    </w:p>
    <w:p>
      <w:pPr>
        <w:adjustRightInd w:val="0"/>
        <w:snapToGrid w:val="0"/>
        <w:spacing w:line="58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平顶山市卫东区2019年农业机械购置补贴</w:t>
      </w:r>
    </w:p>
    <w:p>
      <w:pPr>
        <w:adjustRightInd w:val="0"/>
        <w:snapToGrid w:val="0"/>
        <w:spacing w:line="58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实施方案</w:t>
      </w:r>
    </w:p>
    <w:p>
      <w:pPr>
        <w:adjustRightInd w:val="0"/>
        <w:snapToGrid w:val="0"/>
        <w:spacing w:line="580" w:lineRule="exact"/>
        <w:jc w:val="center"/>
        <w:rPr>
          <w:rFonts w:hint="eastAsia" w:ascii="方正小标宋简体" w:hAnsi="方正小标宋简体" w:eastAsia="方正小标宋简体" w:cs="方正小标宋简体"/>
          <w:bCs/>
          <w:sz w:val="44"/>
          <w:szCs w:val="44"/>
        </w:rPr>
      </w:pP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为做好我区2019年农业机械购置补贴工作，根据《河南省农业机械管理局河南省财政厅关于印发〈河南省2018－2020年农业机械购置补贴实施指导意见〉的通知》（豫农机计文</w:t>
      </w:r>
      <w:r>
        <w:rPr>
          <w:rFonts w:hint="eastAsia" w:ascii="楷体_GB2312" w:hAnsi="仿宋" w:eastAsia="楷体_GB2312" w:cs="_GB2312"/>
          <w:color w:val="000000"/>
          <w:kern w:val="0"/>
          <w:sz w:val="32"/>
          <w:szCs w:val="32"/>
        </w:rPr>
        <w:t>〔</w:t>
      </w:r>
      <w:r>
        <w:rPr>
          <w:rFonts w:hint="eastAsia" w:ascii="楷体_GB2312" w:hAnsi="仿宋_GB2312" w:eastAsia="楷体_GB2312" w:cs="仿宋_GB2312"/>
          <w:sz w:val="32"/>
          <w:szCs w:val="32"/>
        </w:rPr>
        <w:t>2</w:t>
      </w:r>
      <w:r>
        <w:rPr>
          <w:rFonts w:hint="eastAsia" w:ascii="仿宋_GB2312" w:hAnsi="仿宋_GB2312" w:eastAsia="仿宋_GB2312" w:cs="仿宋_GB2312"/>
          <w:sz w:val="32"/>
          <w:szCs w:val="32"/>
        </w:rPr>
        <w:t>018〕29）要求，结合我区实际，制定本实施方案。</w:t>
      </w:r>
    </w:p>
    <w:p>
      <w:pPr>
        <w:adjustRightInd w:val="0"/>
        <w:snapToGrid w:val="0"/>
        <w:spacing w:line="58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一、总体要求</w:t>
      </w:r>
    </w:p>
    <w:p>
      <w:pPr>
        <w:adjustRightInd w:val="0"/>
        <w:snapToGrid w:val="0"/>
        <w:spacing w:line="580" w:lineRule="exact"/>
        <w:ind w:firstLine="640" w:firstLineChars="200"/>
        <w:rPr>
          <w:rFonts w:hint="eastAsia" w:ascii="仿宋_GB2312" w:hAnsi="仿宋_GB2312" w:eastAsia="仿宋_GB2312" w:cs="仿宋_GB2312"/>
          <w:b/>
          <w:sz w:val="32"/>
          <w:szCs w:val="32"/>
        </w:rPr>
      </w:pPr>
      <w:r>
        <w:rPr>
          <w:rFonts w:hint="eastAsia" w:ascii="仿宋_GB2312" w:hAnsi="仿宋_GB2312" w:eastAsia="仿宋_GB2312" w:cs="仿宋_GB2312"/>
          <w:color w:val="000000"/>
          <w:kern w:val="0"/>
          <w:sz w:val="32"/>
          <w:szCs w:val="32"/>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p>
    <w:p>
      <w:pPr>
        <w:adjustRightInd w:val="0"/>
        <w:snapToGrid w:val="0"/>
        <w:spacing w:line="58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二、实施范围、补贴对象及资金分配原则</w:t>
      </w:r>
    </w:p>
    <w:p>
      <w:pPr>
        <w:adjustRightInd w:val="0"/>
        <w:snapToGrid w:val="0"/>
        <w:spacing w:line="580" w:lineRule="exac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2019年，上级分配给我区中央农机购置补贴资金22万元。补贴对象为从事农业生产的个人和农业生产经营组织（以下简称“购机者”），其中农业生产经营组织包括农村集体经济组织、农民专业合作经济组织、农业企业和其他从事农业生产经营的组织。上年结转的中央农机购置补贴资金可继续在下年使用，连续两年未用完的结转资金，按有关规定处理。</w:t>
      </w:r>
    </w:p>
    <w:p>
      <w:pPr>
        <w:adjustRightInd w:val="0"/>
        <w:snapToGrid w:val="0"/>
        <w:spacing w:line="580" w:lineRule="exact"/>
        <w:ind w:firstLine="643" w:firstLineChars="200"/>
        <w:rPr>
          <w:rFonts w:hint="eastAsia" w:ascii="黑体" w:hAnsi="黑体" w:eastAsia="黑体" w:cs="黑体"/>
          <w:color w:val="000000"/>
          <w:kern w:val="0"/>
          <w:sz w:val="32"/>
          <w:szCs w:val="32"/>
        </w:rPr>
      </w:pPr>
      <w:r>
        <w:rPr>
          <w:rFonts w:hint="eastAsia" w:ascii="黑体" w:hAnsi="黑体" w:eastAsia="黑体" w:cs="黑体"/>
          <w:b/>
          <w:sz w:val="32"/>
          <w:szCs w:val="32"/>
        </w:rPr>
        <w:t>三、</w:t>
      </w:r>
      <w:r>
        <w:rPr>
          <w:rFonts w:hint="eastAsia" w:ascii="黑体" w:hAnsi="黑体" w:eastAsia="黑体" w:cs="黑体"/>
          <w:color w:val="000000"/>
          <w:kern w:val="0"/>
          <w:sz w:val="32"/>
          <w:szCs w:val="32"/>
        </w:rPr>
        <w:t>补贴机具种类和补贴标准</w:t>
      </w:r>
    </w:p>
    <w:p>
      <w:pPr>
        <w:adjustRightInd w:val="0"/>
        <w:snapToGrid w:val="0"/>
        <w:spacing w:line="580" w:lineRule="exact"/>
        <w:ind w:firstLine="643" w:firstLineChars="200"/>
        <w:rPr>
          <w:rFonts w:hint="eastAsia" w:ascii="楷体_GB2312" w:hAnsi="楷体_GB2312" w:eastAsia="楷体_GB2312" w:cs="楷体_GB2312"/>
          <w:kern w:val="0"/>
          <w:sz w:val="32"/>
          <w:szCs w:val="32"/>
        </w:rPr>
      </w:pPr>
      <w:r>
        <w:rPr>
          <w:rFonts w:hint="eastAsia" w:ascii="楷体_GB2312" w:hAnsi="楷体_GB2312" w:eastAsia="楷体_GB2312" w:cs="楷体_GB2312"/>
          <w:b/>
          <w:sz w:val="32"/>
          <w:szCs w:val="32"/>
        </w:rPr>
        <w:t>（一）补贴机具种类</w:t>
      </w:r>
    </w:p>
    <w:p>
      <w:pPr>
        <w:adjustRightInd w:val="0"/>
        <w:snapToGrid w:val="0"/>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围绕省委省政府确定的农业</w:t>
      </w:r>
      <w:r>
        <w:rPr>
          <w:rFonts w:hint="eastAsia" w:ascii="仿宋_GB2312" w:hAnsi="仿宋_GB2312" w:eastAsia="仿宋_GB2312" w:cs="仿宋_GB2312"/>
          <w:sz w:val="32"/>
          <w:szCs w:val="32"/>
          <w:shd w:val="clear" w:color="auto" w:fill="FFFFFF"/>
        </w:rPr>
        <w:t>“四优四化”发展</w:t>
      </w:r>
      <w:r>
        <w:rPr>
          <w:rFonts w:hint="eastAsia" w:ascii="仿宋_GB2312" w:hAnsi="仿宋_GB2312" w:eastAsia="仿宋_GB2312" w:cs="仿宋_GB2312"/>
          <w:kern w:val="0"/>
          <w:sz w:val="32"/>
          <w:szCs w:val="32"/>
        </w:rPr>
        <w:t>等支农重点工作，</w:t>
      </w:r>
      <w:r>
        <w:rPr>
          <w:rFonts w:hint="eastAsia" w:ascii="仿宋_GB2312" w:hAnsi="仿宋_GB2312" w:eastAsia="仿宋_GB2312" w:cs="仿宋_GB2312"/>
          <w:sz w:val="32"/>
          <w:szCs w:val="32"/>
        </w:rPr>
        <w:t>严格落实河南省农业机械管理局公布的补贴范围内的机具种类。</w:t>
      </w:r>
    </w:p>
    <w:p>
      <w:pPr>
        <w:adjustRightInd w:val="0"/>
        <w:snapToGrid w:val="0"/>
        <w:spacing w:line="58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要优先保证粮食等主要农产品生产所需机具和深松整地、免耕播种、高效植保、节水灌溉、高效施肥、秸秆还田离田、畜禽粪污资源化利用、病死畜禽无害化处理、残膜回收等支持农业绿色发展机具的补贴需要，逐步将区域内保有量明显过多、技术相对落后、需求量小的机具品目剔除出补贴范围。</w:t>
      </w:r>
    </w:p>
    <w:p>
      <w:pPr>
        <w:spacing w:line="580" w:lineRule="exact"/>
        <w:ind w:firstLine="643" w:firstLineChars="200"/>
        <w:rPr>
          <w:rFonts w:hint="eastAsia" w:ascii="楷体_GB2312" w:hAnsi="楷体_GB2312" w:eastAsia="楷体_GB2312" w:cs="楷体_GB2312"/>
          <w:sz w:val="32"/>
          <w:szCs w:val="32"/>
        </w:rPr>
      </w:pPr>
      <w:r>
        <w:rPr>
          <w:rFonts w:hint="eastAsia" w:ascii="楷体_GB2312" w:hAnsi="楷体_GB2312" w:eastAsia="楷体_GB2312" w:cs="楷体_GB2312"/>
          <w:b/>
          <w:color w:val="000000"/>
          <w:kern w:val="0"/>
          <w:sz w:val="32"/>
          <w:szCs w:val="32"/>
        </w:rPr>
        <w:t>（二）补贴机具资质</w:t>
      </w:r>
    </w:p>
    <w:p>
      <w:pPr>
        <w:spacing w:line="58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spacing w:line="580" w:lineRule="exact"/>
        <w:ind w:firstLine="643" w:firstLineChars="200"/>
        <w:rPr>
          <w:rFonts w:hint="eastAsia" w:ascii="楷体_GB2312" w:hAnsi="楷体_GB2312" w:eastAsia="楷体_GB2312" w:cs="楷体_GB2312"/>
          <w:b/>
          <w:color w:val="000000"/>
          <w:kern w:val="0"/>
          <w:sz w:val="32"/>
          <w:szCs w:val="32"/>
        </w:rPr>
      </w:pPr>
      <w:r>
        <w:rPr>
          <w:rFonts w:hint="eastAsia" w:ascii="楷体_GB2312" w:hAnsi="楷体_GB2312" w:eastAsia="楷体_GB2312" w:cs="楷体_GB2312"/>
          <w:b/>
          <w:color w:val="000000"/>
          <w:kern w:val="0"/>
          <w:sz w:val="32"/>
          <w:szCs w:val="32"/>
        </w:rPr>
        <w:t>（三）补贴标准</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农机购置补贴资金实行定额补贴，即同一种类、同一档次农业机械原则上在省域内实行统一的补贴标准，具体补贴标准按《河南省2018-2020年农机购置补贴机具补贴额一览表》执行。</w:t>
      </w:r>
    </w:p>
    <w:p>
      <w:pPr>
        <w:adjustRightInd w:val="0"/>
        <w:snapToGrid w:val="0"/>
        <w:spacing w:line="58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w:t>
      </w:r>
      <w:r>
        <w:rPr>
          <w:rFonts w:hint="eastAsia" w:ascii="黑体" w:hAnsi="黑体" w:eastAsia="黑体" w:cs="黑体"/>
          <w:color w:val="000000"/>
          <w:kern w:val="0"/>
          <w:sz w:val="32"/>
          <w:szCs w:val="32"/>
        </w:rPr>
        <w:t>操作流程</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农机购置补贴政策实施实行自主购机、定额补贴、先购后补、县级结算、直补到卡（户）。</w:t>
      </w:r>
    </w:p>
    <w:p>
      <w:pPr>
        <w:adjustRightInd w:val="0"/>
        <w:snapToGrid w:val="0"/>
        <w:spacing w:line="580" w:lineRule="exact"/>
        <w:ind w:firstLine="643" w:firstLineChars="200"/>
        <w:rPr>
          <w:rFonts w:hint="eastAsia" w:ascii="仿宋_GB2312" w:hAnsi="仿宋_GB2312" w:eastAsia="仿宋_GB2312" w:cs="仿宋_GB2312"/>
          <w:sz w:val="32"/>
          <w:szCs w:val="32"/>
        </w:rPr>
      </w:pPr>
      <w:r>
        <w:rPr>
          <w:rFonts w:hint="eastAsia" w:ascii="楷体_GB2312" w:hAnsi="楷体_GB2312" w:eastAsia="楷体_GB2312" w:cs="楷体_GB2312"/>
          <w:b/>
          <w:color w:val="000000"/>
          <w:kern w:val="0"/>
          <w:sz w:val="32"/>
          <w:szCs w:val="32"/>
        </w:rPr>
        <w:t>（一）发布实施规定。</w:t>
      </w:r>
      <w:r>
        <w:rPr>
          <w:rFonts w:hint="eastAsia" w:ascii="仿宋_GB2312" w:hAnsi="仿宋_GB2312" w:eastAsia="仿宋_GB2312" w:cs="仿宋_GB2312"/>
          <w:color w:val="000000"/>
          <w:kern w:val="0"/>
          <w:sz w:val="32"/>
          <w:szCs w:val="32"/>
        </w:rPr>
        <w:t>农机管理部门、财政部门按职责分工和有关规定发布本地区农机购置补贴实施方案、补贴额一览表等信息。</w:t>
      </w:r>
    </w:p>
    <w:p>
      <w:pPr>
        <w:adjustRightInd w:val="0"/>
        <w:snapToGrid w:val="0"/>
        <w:spacing w:line="580" w:lineRule="exact"/>
        <w:ind w:firstLine="643" w:firstLineChars="200"/>
        <w:rPr>
          <w:rFonts w:hint="eastAsia" w:ascii="仿宋_GB2312" w:hAnsi="仿宋_GB2312" w:eastAsia="仿宋_GB2312" w:cs="仿宋_GB2312"/>
          <w:color w:val="000000"/>
          <w:kern w:val="0"/>
          <w:sz w:val="32"/>
          <w:szCs w:val="32"/>
        </w:rPr>
      </w:pPr>
      <w:r>
        <w:rPr>
          <w:rFonts w:hint="eastAsia" w:ascii="楷体_GB2312" w:hAnsi="楷体_GB2312" w:eastAsia="楷体_GB2312" w:cs="楷体_GB2312"/>
          <w:b/>
          <w:color w:val="000000"/>
          <w:kern w:val="0"/>
          <w:sz w:val="32"/>
          <w:szCs w:val="32"/>
        </w:rPr>
        <w:t>（二）自主选机购机。</w:t>
      </w:r>
      <w:r>
        <w:rPr>
          <w:rFonts w:hint="eastAsia" w:ascii="仿宋_GB2312" w:hAnsi="仿宋_GB2312" w:eastAsia="仿宋_GB2312" w:cs="仿宋_GB2312"/>
          <w:color w:val="000000"/>
          <w:kern w:val="0"/>
          <w:sz w:val="32"/>
          <w:szCs w:val="32"/>
        </w:rPr>
        <w:t>购机者自主选机购机，并对购机行为和购买机具的真实性负责，承担相应责任义务。</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购机者对其购置的补贴机具拥有所有权，可自主使用、依法依规处置。</w:t>
      </w:r>
    </w:p>
    <w:p>
      <w:pPr>
        <w:adjustRightInd w:val="0"/>
        <w:snapToGrid w:val="0"/>
        <w:spacing w:line="580" w:lineRule="exact"/>
        <w:ind w:firstLine="643" w:firstLineChars="200"/>
        <w:rPr>
          <w:rFonts w:hint="eastAsia" w:ascii="仿宋_GB2312" w:hAnsi="仿宋_GB2312" w:eastAsia="仿宋_GB2312" w:cs="仿宋_GB2312"/>
          <w:color w:val="000000"/>
          <w:kern w:val="0"/>
          <w:sz w:val="32"/>
          <w:szCs w:val="32"/>
        </w:rPr>
      </w:pPr>
      <w:r>
        <w:rPr>
          <w:rFonts w:hint="eastAsia" w:ascii="楷体_GB2312" w:hAnsi="楷体_GB2312" w:eastAsia="楷体_GB2312" w:cs="楷体_GB2312"/>
          <w:b/>
          <w:color w:val="000000"/>
          <w:kern w:val="0"/>
          <w:sz w:val="32"/>
          <w:szCs w:val="32"/>
        </w:rPr>
        <w:t>（三）补贴资金申请。</w:t>
      </w:r>
      <w:r>
        <w:rPr>
          <w:rFonts w:hint="eastAsia" w:ascii="仿宋_GB2312" w:hAnsi="仿宋_GB2312" w:eastAsia="仿宋_GB2312" w:cs="仿宋_GB2312"/>
          <w:color w:val="000000"/>
          <w:kern w:val="0"/>
          <w:sz w:val="32"/>
          <w:szCs w:val="32"/>
        </w:rPr>
        <w:t>购机者自主向</w:t>
      </w:r>
      <w:r>
        <w:rPr>
          <w:rFonts w:hint="eastAsia" w:ascii="仿宋_GB2312" w:hAnsi="仿宋_GB2312" w:eastAsia="仿宋_GB2312" w:cs="仿宋_GB2312"/>
          <w:bCs/>
          <w:kern w:val="0"/>
          <w:sz w:val="32"/>
          <w:szCs w:val="32"/>
        </w:rPr>
        <w:t>当地农机管理部门</w:t>
      </w:r>
      <w:r>
        <w:rPr>
          <w:rFonts w:hint="eastAsia" w:ascii="仿宋_GB2312" w:hAnsi="仿宋_GB2312" w:eastAsia="仿宋_GB2312" w:cs="仿宋_GB2312"/>
          <w:color w:val="000000"/>
          <w:kern w:val="0"/>
          <w:sz w:val="32"/>
          <w:szCs w:val="32"/>
        </w:rPr>
        <w:t>提出补贴资金申领事项，按规定提交申请资料，其真实性、完整性和有效性由购机者和补贴机具产销企业负责，并承担相关法律责任。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根据我区实际情况，使用中央资金一般机具单机补贴限额不超过8万元；补贴对象为直接从事农业生产的个人年度内享受补贴购置补贴资金总额为12万元；农业生产经营组织年度内享受补贴购置补贴资金总额为15万元；机具单机补贴限额超过8万元的，或享受补贴购置补贴资金总额超出规定的，需经区农机购置补贴工作领导小组专题研究批准，在其它农机具购置补贴完成以后，方可进行补贴。</w:t>
      </w:r>
    </w:p>
    <w:p>
      <w:pPr>
        <w:adjustRightInd w:val="0"/>
        <w:snapToGrid w:val="0"/>
        <w:spacing w:line="580" w:lineRule="exact"/>
        <w:ind w:firstLine="643" w:firstLineChars="200"/>
        <w:rPr>
          <w:rFonts w:hint="eastAsia" w:ascii="仿宋_GB2312" w:hAnsi="仿宋_GB2312" w:eastAsia="仿宋_GB2312" w:cs="仿宋_GB2312"/>
          <w:sz w:val="32"/>
          <w:szCs w:val="32"/>
        </w:rPr>
      </w:pPr>
      <w:r>
        <w:rPr>
          <w:rFonts w:hint="eastAsia" w:ascii="楷体_GB2312" w:hAnsi="楷体_GB2312" w:eastAsia="楷体_GB2312" w:cs="楷体_GB2312"/>
          <w:b/>
          <w:color w:val="000000"/>
          <w:kern w:val="0"/>
          <w:sz w:val="32"/>
          <w:szCs w:val="32"/>
        </w:rPr>
        <w:t>（四）补贴资金兑付。</w:t>
      </w:r>
      <w:r>
        <w:rPr>
          <w:rFonts w:hint="eastAsia" w:ascii="仿宋_GB2312" w:hAnsi="仿宋_GB2312" w:eastAsia="仿宋_GB2312" w:cs="仿宋_GB2312"/>
          <w:color w:val="000000"/>
          <w:kern w:val="0"/>
          <w:sz w:val="32"/>
          <w:szCs w:val="32"/>
        </w:rPr>
        <w:t>农机管理部门、财政部门按职责分工、时限要求对补贴相关申请资料进行形式审核，组织核验重点机具，由财政部门</w:t>
      </w:r>
      <w:r>
        <w:rPr>
          <w:rFonts w:hint="eastAsia" w:ascii="仿宋_GB2312" w:hAnsi="仿宋_GB2312" w:eastAsia="仿宋_GB2312" w:cs="仿宋_GB2312"/>
          <w:kern w:val="0"/>
          <w:sz w:val="32"/>
          <w:szCs w:val="32"/>
        </w:rPr>
        <w:t>分期分批</w:t>
      </w:r>
      <w:r>
        <w:rPr>
          <w:rFonts w:hint="eastAsia" w:ascii="仿宋_GB2312" w:hAnsi="仿宋_GB2312" w:eastAsia="仿宋_GB2312" w:cs="仿宋_GB2312"/>
          <w:color w:val="000000"/>
          <w:kern w:val="0"/>
          <w:sz w:val="32"/>
          <w:szCs w:val="32"/>
        </w:rPr>
        <w:t>向符合要求的购机者发放补贴资金。对实行牌证管理的补贴机具，可由农机安全监理机构在上牌过程中一并核验；对安装类、设施类或安全风险较高类补贴机具，可在生产应用一段时期后兑付补贴资金。</w:t>
      </w:r>
    </w:p>
    <w:p>
      <w:pPr>
        <w:adjustRightInd w:val="0"/>
        <w:snapToGrid w:val="0"/>
        <w:spacing w:line="580" w:lineRule="exact"/>
        <w:ind w:firstLine="640" w:firstLineChars="200"/>
        <w:rPr>
          <w:rFonts w:hint="eastAsia" w:ascii="黑体" w:hAnsi="黑体" w:eastAsia="黑体" w:cs="黑体"/>
          <w:sz w:val="32"/>
          <w:szCs w:val="32"/>
        </w:rPr>
      </w:pPr>
      <w:r>
        <w:rPr>
          <w:rFonts w:hint="eastAsia" w:ascii="黑体" w:hAnsi="黑体" w:eastAsia="黑体" w:cs="黑体"/>
          <w:color w:val="000000"/>
          <w:kern w:val="0"/>
          <w:sz w:val="32"/>
          <w:szCs w:val="32"/>
        </w:rPr>
        <w:t>五、工作要求</w:t>
      </w:r>
    </w:p>
    <w:p>
      <w:pPr>
        <w:adjustRightInd w:val="0"/>
        <w:snapToGrid w:val="0"/>
        <w:spacing w:line="580" w:lineRule="exact"/>
        <w:ind w:firstLine="643" w:firstLineChars="200"/>
        <w:rPr>
          <w:rFonts w:hint="eastAsia" w:ascii="仿宋_GB2312" w:hAnsi="仿宋_GB2312" w:eastAsia="仿宋_GB2312" w:cs="仿宋_GB2312"/>
          <w:sz w:val="32"/>
          <w:szCs w:val="32"/>
        </w:rPr>
      </w:pPr>
      <w:r>
        <w:rPr>
          <w:rFonts w:hint="eastAsia" w:ascii="楷体_GB2312" w:hAnsi="楷体_GB2312" w:eastAsia="楷体_GB2312" w:cs="楷体_GB2312"/>
          <w:b/>
          <w:color w:val="000000"/>
          <w:kern w:val="0"/>
          <w:sz w:val="32"/>
          <w:szCs w:val="32"/>
        </w:rPr>
        <w:t>（一）加强领导，密切配合。</w:t>
      </w:r>
      <w:r>
        <w:rPr>
          <w:rFonts w:hint="eastAsia" w:ascii="仿宋_GB2312" w:hAnsi="仿宋_GB2312" w:eastAsia="仿宋_GB2312" w:cs="仿宋_GB2312"/>
          <w:color w:val="000000"/>
          <w:kern w:val="0"/>
          <w:sz w:val="32"/>
          <w:szCs w:val="32"/>
        </w:rPr>
        <w:t>农机管理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农机管理部门、财政部门，要在区政府领导下组织实施农机购置补贴政策，共同做好补贴资金需求摸底、补贴对象确认、补贴机具核实、补贴资金兑付、违规行为处理等工作，重大事项须提交县级农机购置补贴领导小组集体研究决策。</w:t>
      </w:r>
    </w:p>
    <w:p>
      <w:pPr>
        <w:widowControl/>
        <w:spacing w:line="580" w:lineRule="exact"/>
        <w:ind w:firstLine="480"/>
        <w:rPr>
          <w:rFonts w:hint="eastAsia" w:ascii="仿宋_GB2312" w:hAnsi="仿宋_GB2312" w:eastAsia="仿宋_GB2312" w:cs="仿宋_GB2312"/>
          <w:color w:val="000000"/>
          <w:kern w:val="0"/>
          <w:sz w:val="32"/>
          <w:szCs w:val="32"/>
        </w:rPr>
      </w:pPr>
      <w:r>
        <w:rPr>
          <w:rFonts w:hint="eastAsia" w:ascii="楷体_GB2312" w:hAnsi="楷体_GB2312" w:eastAsia="楷体_GB2312" w:cs="楷体_GB2312"/>
          <w:b/>
          <w:color w:val="000000"/>
          <w:kern w:val="0"/>
          <w:sz w:val="32"/>
          <w:szCs w:val="32"/>
        </w:rPr>
        <w:t>（二）规范操作，高效服务。</w:t>
      </w:r>
      <w:r>
        <w:rPr>
          <w:rFonts w:hint="eastAsia" w:ascii="仿宋_GB2312" w:hAnsi="仿宋_GB2312" w:eastAsia="仿宋_GB2312" w:cs="仿宋_GB2312"/>
          <w:color w:val="000000"/>
          <w:kern w:val="0"/>
          <w:sz w:val="32"/>
          <w:szCs w:val="32"/>
        </w:rPr>
        <w:t>全面运用农机购置补贴辅助管理系统，推广使用补贴机具网络投档软件。探索补贴机具“一机一码”识别管理，提高政策实施信息化水平。</w:t>
      </w:r>
    </w:p>
    <w:p>
      <w:pPr>
        <w:widowControl/>
        <w:spacing w:line="58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切实加快补贴申请受理、资格审核、机具核验、受益公示等工作，鼓励在购机集中地或当地政务大厅等开展受理申请、核实登记等“一站式”服务。</w:t>
      </w:r>
      <w:r>
        <w:rPr>
          <w:rFonts w:hint="eastAsia" w:ascii="仿宋_GB2312" w:hAnsi="仿宋_GB2312" w:eastAsia="仿宋_GB2312" w:cs="仿宋_GB2312"/>
          <w:kern w:val="0"/>
          <w:sz w:val="32"/>
          <w:szCs w:val="32"/>
        </w:rPr>
        <w:t>补贴申领有效期原则上当年有效，少量确因急需，当年财政补贴资金规模不够、办理手续时间紧张等无法享受补贴的，可在下一个年度优先补贴，以稳定购机者补贴申领预期。</w:t>
      </w:r>
    </w:p>
    <w:p>
      <w:pPr>
        <w:adjustRightInd w:val="0"/>
        <w:snapToGrid w:val="0"/>
        <w:spacing w:line="58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完善补贴机具核验流程，</w:t>
      </w:r>
      <w:r>
        <w:rPr>
          <w:rFonts w:hint="eastAsia" w:ascii="仿宋_GB2312" w:hAnsi="仿宋_GB2312" w:eastAsia="仿宋_GB2312" w:cs="仿宋_GB2312"/>
          <w:bCs/>
          <w:kern w:val="0"/>
          <w:sz w:val="32"/>
          <w:szCs w:val="32"/>
        </w:rPr>
        <w:t>做到“见机、见人、见发票”，</w:t>
      </w:r>
      <w:r>
        <w:rPr>
          <w:rFonts w:hint="eastAsia" w:ascii="仿宋_GB2312" w:hAnsi="仿宋_GB2312" w:eastAsia="仿宋_GB2312" w:cs="仿宋_GB2312"/>
          <w:color w:val="000000"/>
          <w:kern w:val="0"/>
          <w:sz w:val="32"/>
          <w:szCs w:val="32"/>
        </w:rPr>
        <w:t>重点加强对大中型机具的核验和单人多台套、短期内大批量等异常申请补贴情形的监管，积极探索实行购机真实性承诺、受益信息实时公开和事后抽查核验相结合的补贴机具监管方式。</w:t>
      </w:r>
    </w:p>
    <w:p>
      <w:pPr>
        <w:adjustRightInd w:val="0"/>
        <w:snapToGrid w:val="0"/>
        <w:spacing w:line="580" w:lineRule="exact"/>
        <w:ind w:firstLine="643" w:firstLineChars="200"/>
        <w:rPr>
          <w:rFonts w:hint="eastAsia" w:ascii="仿宋_GB2312" w:hAnsi="仿宋_GB2312" w:eastAsia="仿宋_GB2312" w:cs="仿宋_GB2312"/>
          <w:sz w:val="32"/>
          <w:szCs w:val="32"/>
        </w:rPr>
      </w:pPr>
      <w:r>
        <w:rPr>
          <w:rFonts w:hint="eastAsia" w:ascii="楷体_GB2312" w:hAnsi="楷体_GB2312" w:eastAsia="楷体_GB2312" w:cs="楷体_GB2312"/>
          <w:b/>
          <w:color w:val="000000"/>
          <w:kern w:val="0"/>
          <w:sz w:val="32"/>
          <w:szCs w:val="32"/>
        </w:rPr>
        <w:t>（三）公开信息，接受监督。</w:t>
      </w:r>
      <w:r>
        <w:rPr>
          <w:rFonts w:hint="eastAsia" w:ascii="仿宋_GB2312" w:hAnsi="仿宋_GB2312" w:eastAsia="仿宋_GB2312" w:cs="仿宋_GB2312"/>
          <w:color w:val="000000"/>
          <w:kern w:val="0"/>
          <w:sz w:val="32"/>
          <w:szCs w:val="32"/>
        </w:rPr>
        <w:t>农机管理部门要进一步加强政策宣传，扩大社会公众知晓度。要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w:t>
      </w:r>
    </w:p>
    <w:p>
      <w:pPr>
        <w:adjustRightInd w:val="0"/>
        <w:snapToGrid w:val="0"/>
        <w:spacing w:line="580" w:lineRule="exact"/>
        <w:ind w:firstLine="643" w:firstLineChars="200"/>
        <w:rPr>
          <w:rFonts w:hint="eastAsia" w:ascii="仿宋_GB2312" w:hAnsi="仿宋_GB2312" w:eastAsia="仿宋_GB2312" w:cs="仿宋_GB2312"/>
          <w:sz w:val="32"/>
          <w:szCs w:val="32"/>
        </w:rPr>
      </w:pPr>
      <w:r>
        <w:rPr>
          <w:rFonts w:hint="eastAsia" w:ascii="楷体_GB2312" w:hAnsi="楷体_GB2312" w:eastAsia="楷体_GB2312" w:cs="楷体_GB2312"/>
          <w:b/>
          <w:color w:val="000000"/>
          <w:kern w:val="0"/>
          <w:sz w:val="32"/>
          <w:szCs w:val="32"/>
        </w:rPr>
        <w:t>（四）加强监管，严惩违规。</w:t>
      </w:r>
      <w:r>
        <w:rPr>
          <w:rFonts w:hint="eastAsia" w:ascii="仿宋_GB2312" w:hAnsi="仿宋_GB2312" w:eastAsia="仿宋_GB2312" w:cs="仿宋_GB2312"/>
          <w:color w:val="000000"/>
          <w:kern w:val="0"/>
          <w:sz w:val="32"/>
          <w:szCs w:val="32"/>
        </w:rPr>
        <w:t>全面建立农机购置补贴工作内部控制规程，规范业务流程，强化</w:t>
      </w:r>
      <w:r>
        <w:rPr>
          <w:rFonts w:hint="eastAsia" w:ascii="仿宋_GB2312" w:hAnsi="仿宋_GB2312" w:eastAsia="仿宋_GB2312" w:cs="仿宋_GB2312"/>
          <w:kern w:val="0"/>
          <w:sz w:val="32"/>
          <w:szCs w:val="32"/>
        </w:rPr>
        <w:t>监督制约。开展农机购置补贴延伸绩效管理，强化结果运用。</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加强购机者信息保护，配合相关部门严厉打击窃取、倒卖、泄露补贴信息和电信诈骗等不法行为。</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全面贯彻落实《农业部办公厅 财政部办公厅关于印发〈农业机械购置补贴产品违规经营行为处理办法（试行）〉的通知》（农办财〔2017〕26号）精神，加大违规行为查处力度，进一步推进地区间联动联查，严处失信违规主体。</w:t>
      </w:r>
    </w:p>
    <w:p>
      <w:pPr>
        <w:widowControl/>
        <w:spacing w:line="580" w:lineRule="exact"/>
        <w:ind w:firstLine="640" w:firstLineChars="200"/>
        <w:rPr>
          <w:rFonts w:hint="eastAsia" w:ascii="仿宋" w:hAnsi="仿宋" w:eastAsia="仿宋"/>
          <w:sz w:val="32"/>
          <w:szCs w:val="32"/>
        </w:rPr>
      </w:pPr>
      <w:r>
        <w:rPr>
          <w:rFonts w:hint="eastAsia" w:ascii="仿宋_GB2312" w:hAnsi="仿宋_GB2312" w:eastAsia="仿宋_GB2312" w:cs="仿宋_GB2312"/>
          <w:sz w:val="32"/>
          <w:szCs w:val="32"/>
        </w:rPr>
        <w:t>附件：1.</w:t>
      </w:r>
      <w:r>
        <w:rPr>
          <w:rFonts w:hint="eastAsia" w:ascii="仿宋_GB2312" w:hAnsi="仿宋_GB2312" w:eastAsia="仿宋_GB2312" w:cs="仿宋_GB2312"/>
          <w:bCs/>
          <w:kern w:val="0"/>
          <w:sz w:val="32"/>
          <w:szCs w:val="32"/>
        </w:rPr>
        <w:t>河南省农机购置补贴机具种类范围</w:t>
      </w:r>
    </w:p>
    <w:p>
      <w:pPr>
        <w:snapToGrid w:val="0"/>
        <w:spacing w:line="252" w:lineRule="auto"/>
        <w:rPr>
          <w:rFonts w:hint="eastAsia" w:ascii="仿宋" w:hAnsi="仿宋" w:eastAsia="仿宋"/>
          <w:sz w:val="28"/>
          <w:szCs w:val="28"/>
        </w:rPr>
      </w:pPr>
    </w:p>
    <w:p>
      <w:pPr>
        <w:snapToGrid w:val="0"/>
        <w:spacing w:line="252" w:lineRule="auto"/>
        <w:rPr>
          <w:rFonts w:hint="eastAsia" w:eastAsia="黑体"/>
          <w:sz w:val="28"/>
          <w:szCs w:val="28"/>
        </w:rPr>
      </w:pPr>
    </w:p>
    <w:p>
      <w:pPr>
        <w:snapToGrid w:val="0"/>
        <w:spacing w:line="252" w:lineRule="auto"/>
        <w:rPr>
          <w:rFonts w:hint="eastAsia" w:eastAsia="黑体"/>
          <w:sz w:val="28"/>
          <w:szCs w:val="28"/>
        </w:rPr>
      </w:pPr>
    </w:p>
    <w:p>
      <w:pPr>
        <w:snapToGrid w:val="0"/>
        <w:spacing w:line="252" w:lineRule="auto"/>
        <w:rPr>
          <w:rFonts w:hint="eastAsia" w:eastAsia="黑体"/>
          <w:sz w:val="28"/>
          <w:szCs w:val="28"/>
        </w:rPr>
      </w:pPr>
    </w:p>
    <w:p>
      <w:pPr>
        <w:snapToGrid w:val="0"/>
        <w:spacing w:line="252" w:lineRule="auto"/>
        <w:rPr>
          <w:rFonts w:hint="eastAsia" w:eastAsia="黑体"/>
          <w:sz w:val="28"/>
          <w:szCs w:val="28"/>
        </w:rPr>
      </w:pPr>
    </w:p>
    <w:p>
      <w:pPr>
        <w:snapToGrid w:val="0"/>
        <w:spacing w:line="252" w:lineRule="auto"/>
        <w:rPr>
          <w:rFonts w:hint="eastAsia" w:eastAsia="黑体"/>
          <w:sz w:val="28"/>
          <w:szCs w:val="28"/>
        </w:rPr>
      </w:pPr>
    </w:p>
    <w:p>
      <w:pPr>
        <w:snapToGrid w:val="0"/>
        <w:spacing w:line="252" w:lineRule="auto"/>
        <w:rPr>
          <w:rFonts w:hint="eastAsia" w:eastAsia="黑体"/>
          <w:sz w:val="28"/>
          <w:szCs w:val="28"/>
        </w:rPr>
      </w:pPr>
    </w:p>
    <w:p>
      <w:pPr>
        <w:snapToGrid w:val="0"/>
        <w:spacing w:line="252" w:lineRule="auto"/>
        <w:rPr>
          <w:rFonts w:hint="eastAsia" w:eastAsia="黑体"/>
          <w:sz w:val="28"/>
          <w:szCs w:val="28"/>
        </w:rPr>
      </w:pPr>
      <w:r>
        <w:rPr>
          <w:rFonts w:eastAsia="黑体"/>
          <w:sz w:val="28"/>
          <w:szCs w:val="28"/>
        </w:rPr>
        <w:t>附件1</w:t>
      </w:r>
    </w:p>
    <w:p>
      <w:pPr>
        <w:widowControl/>
        <w:spacing w:line="480" w:lineRule="exact"/>
        <w:ind w:firstLine="1285" w:firstLineChars="400"/>
        <w:rPr>
          <w:rFonts w:ascii="宋体" w:cs="宋体"/>
          <w:b/>
          <w:bCs/>
          <w:color w:val="000000"/>
          <w:sz w:val="32"/>
          <w:szCs w:val="32"/>
        </w:rPr>
      </w:pPr>
      <w:r>
        <w:rPr>
          <w:rFonts w:hint="eastAsia" w:ascii="方正小标宋简体" w:hAnsi="方正小标宋简体" w:eastAsia="方正小标宋简体" w:cs="方正小标宋简体"/>
          <w:b/>
          <w:bCs/>
          <w:color w:val="000000"/>
          <w:sz w:val="32"/>
          <w:szCs w:val="32"/>
        </w:rPr>
        <w:t>河南省2018-2020年农机购置补贴机具种类范围</w:t>
      </w:r>
    </w:p>
    <w:p>
      <w:pPr>
        <w:pStyle w:val="4"/>
        <w:spacing w:beforeAutospacing="0" w:afterAutospacing="0" w:line="480" w:lineRule="exact"/>
        <w:jc w:val="center"/>
        <w:rPr>
          <w:color w:val="000000"/>
          <w:sz w:val="28"/>
          <w:szCs w:val="28"/>
        </w:rPr>
      </w:pPr>
      <w:r>
        <w:rPr>
          <w:color w:val="000000"/>
          <w:sz w:val="28"/>
          <w:szCs w:val="28"/>
        </w:rPr>
        <w:t>(</w:t>
      </w:r>
      <w:r>
        <w:rPr>
          <w:rFonts w:hint="eastAsia"/>
          <w:color w:val="000000"/>
          <w:sz w:val="28"/>
          <w:szCs w:val="28"/>
        </w:rPr>
        <w:t>共</w:t>
      </w:r>
      <w:r>
        <w:rPr>
          <w:color w:val="000000"/>
          <w:sz w:val="28"/>
          <w:szCs w:val="28"/>
        </w:rPr>
        <w:t>14</w:t>
      </w:r>
      <w:r>
        <w:rPr>
          <w:rFonts w:hint="eastAsia"/>
          <w:color w:val="000000"/>
          <w:sz w:val="28"/>
          <w:szCs w:val="28"/>
        </w:rPr>
        <w:t>大类、</w:t>
      </w:r>
      <w:r>
        <w:rPr>
          <w:color w:val="000000"/>
          <w:sz w:val="28"/>
          <w:szCs w:val="28"/>
        </w:rPr>
        <w:t>30</w:t>
      </w:r>
      <w:r>
        <w:rPr>
          <w:rFonts w:hint="eastAsia"/>
          <w:color w:val="000000"/>
          <w:sz w:val="28"/>
          <w:szCs w:val="28"/>
        </w:rPr>
        <w:t>小类、</w:t>
      </w:r>
      <w:r>
        <w:rPr>
          <w:color w:val="000000"/>
          <w:sz w:val="28"/>
          <w:szCs w:val="28"/>
        </w:rPr>
        <w:t>61</w:t>
      </w:r>
      <w:r>
        <w:rPr>
          <w:rFonts w:hint="eastAsia"/>
          <w:color w:val="000000"/>
          <w:sz w:val="28"/>
          <w:szCs w:val="28"/>
        </w:rPr>
        <w:t>个品目</w:t>
      </w:r>
      <w:r>
        <w:rPr>
          <w:color w:val="000000"/>
          <w:sz w:val="28"/>
          <w:szCs w:val="28"/>
        </w:rPr>
        <w:t>)</w:t>
      </w:r>
    </w:p>
    <w:p>
      <w:pPr>
        <w:widowControl/>
        <w:spacing w:line="480" w:lineRule="exact"/>
        <w:ind w:firstLine="525"/>
        <w:jc w:val="left"/>
        <w:rPr>
          <w:rFonts w:ascii="宋体" w:cs="宋体"/>
          <w:b/>
          <w:bCs/>
          <w:color w:val="000000"/>
          <w:kern w:val="0"/>
          <w:sz w:val="28"/>
          <w:szCs w:val="28"/>
        </w:rPr>
      </w:pPr>
      <w:r>
        <w:rPr>
          <w:rFonts w:ascii="宋体" w:hAnsi="宋体" w:cs="宋体"/>
          <w:b/>
          <w:bCs/>
          <w:color w:val="000000"/>
          <w:kern w:val="0"/>
          <w:sz w:val="28"/>
          <w:szCs w:val="28"/>
        </w:rPr>
        <w:t>1</w:t>
      </w:r>
      <w:r>
        <w:rPr>
          <w:rFonts w:hint="eastAsia" w:ascii="宋体" w:hAnsi="宋体" w:cs="宋体"/>
          <w:b/>
          <w:bCs/>
          <w:color w:val="000000"/>
          <w:kern w:val="0"/>
          <w:sz w:val="28"/>
          <w:szCs w:val="28"/>
        </w:rPr>
        <w:t>．耕整地机械</w:t>
      </w:r>
    </w:p>
    <w:p>
      <w:pPr>
        <w:widowControl/>
        <w:spacing w:line="480" w:lineRule="exact"/>
        <w:ind w:firstLine="945"/>
        <w:jc w:val="left"/>
        <w:rPr>
          <w:rFonts w:ascii="宋体" w:cs="宋体"/>
          <w:color w:val="000000"/>
          <w:kern w:val="0"/>
          <w:sz w:val="28"/>
          <w:szCs w:val="28"/>
        </w:rPr>
      </w:pPr>
      <w:r>
        <w:rPr>
          <w:rFonts w:ascii="宋体" w:hAnsi="宋体" w:cs="宋体"/>
          <w:color w:val="000000"/>
          <w:kern w:val="0"/>
          <w:sz w:val="28"/>
          <w:szCs w:val="28"/>
        </w:rPr>
        <w:t>1.1</w:t>
      </w:r>
      <w:r>
        <w:rPr>
          <w:rFonts w:hint="eastAsia" w:ascii="宋体" w:hAnsi="宋体" w:cs="宋体"/>
          <w:color w:val="000000"/>
          <w:kern w:val="0"/>
          <w:sz w:val="28"/>
          <w:szCs w:val="28"/>
        </w:rPr>
        <w:t>耕地机械</w:t>
      </w:r>
    </w:p>
    <w:p>
      <w:pPr>
        <w:widowControl/>
        <w:spacing w:line="480" w:lineRule="exact"/>
        <w:ind w:firstLine="1470"/>
        <w:jc w:val="left"/>
        <w:rPr>
          <w:rFonts w:ascii="宋体" w:cs="宋体"/>
          <w:color w:val="000000"/>
          <w:kern w:val="0"/>
          <w:sz w:val="28"/>
          <w:szCs w:val="28"/>
        </w:rPr>
      </w:pPr>
      <w:r>
        <w:rPr>
          <w:rFonts w:ascii="宋体" w:hAnsi="宋体" w:cs="宋体"/>
          <w:color w:val="000000"/>
          <w:kern w:val="0"/>
          <w:sz w:val="28"/>
          <w:szCs w:val="28"/>
        </w:rPr>
        <w:t>1.1.1</w:t>
      </w:r>
      <w:r>
        <w:rPr>
          <w:rFonts w:hint="eastAsia" w:ascii="宋体" w:hAnsi="宋体" w:cs="宋体"/>
          <w:color w:val="000000"/>
          <w:kern w:val="0"/>
          <w:sz w:val="28"/>
          <w:szCs w:val="28"/>
        </w:rPr>
        <w:t>铧式犁</w:t>
      </w:r>
    </w:p>
    <w:p>
      <w:pPr>
        <w:widowControl/>
        <w:spacing w:line="480" w:lineRule="exact"/>
        <w:ind w:firstLine="1470"/>
        <w:jc w:val="left"/>
        <w:rPr>
          <w:rFonts w:ascii="宋体" w:cs="宋体"/>
          <w:color w:val="000000"/>
          <w:kern w:val="0"/>
          <w:sz w:val="28"/>
          <w:szCs w:val="28"/>
        </w:rPr>
      </w:pPr>
      <w:r>
        <w:rPr>
          <w:rFonts w:ascii="宋体" w:hAnsi="宋体" w:cs="宋体"/>
          <w:color w:val="000000"/>
          <w:kern w:val="0"/>
          <w:sz w:val="28"/>
          <w:szCs w:val="28"/>
        </w:rPr>
        <w:t>1.1.2</w:t>
      </w:r>
      <w:r>
        <w:rPr>
          <w:rFonts w:hint="eastAsia" w:ascii="宋体" w:hAnsi="宋体" w:cs="宋体"/>
          <w:color w:val="000000"/>
          <w:kern w:val="0"/>
          <w:sz w:val="28"/>
          <w:szCs w:val="28"/>
        </w:rPr>
        <w:t>旋耕机（含履带自走式旋耕机）</w:t>
      </w:r>
    </w:p>
    <w:p>
      <w:pPr>
        <w:widowControl/>
        <w:spacing w:line="480" w:lineRule="exact"/>
        <w:ind w:firstLine="1470"/>
        <w:jc w:val="left"/>
        <w:rPr>
          <w:rFonts w:ascii="宋体" w:cs="宋体"/>
          <w:color w:val="000000"/>
          <w:kern w:val="0"/>
          <w:sz w:val="28"/>
          <w:szCs w:val="28"/>
        </w:rPr>
      </w:pPr>
      <w:r>
        <w:rPr>
          <w:rFonts w:ascii="宋体" w:hAnsi="宋体" w:cs="宋体"/>
          <w:color w:val="000000"/>
          <w:kern w:val="0"/>
          <w:sz w:val="28"/>
          <w:szCs w:val="28"/>
        </w:rPr>
        <w:t>1.1.3</w:t>
      </w:r>
      <w:r>
        <w:rPr>
          <w:rFonts w:hint="eastAsia" w:ascii="宋体" w:hAnsi="宋体" w:cs="宋体"/>
          <w:color w:val="000000"/>
          <w:kern w:val="0"/>
          <w:sz w:val="28"/>
          <w:szCs w:val="28"/>
        </w:rPr>
        <w:t>深松机</w:t>
      </w:r>
    </w:p>
    <w:p>
      <w:pPr>
        <w:widowControl/>
        <w:spacing w:line="480" w:lineRule="exact"/>
        <w:ind w:firstLine="1470"/>
        <w:jc w:val="left"/>
        <w:rPr>
          <w:rFonts w:ascii="宋体" w:cs="宋体"/>
          <w:color w:val="000000"/>
          <w:kern w:val="0"/>
          <w:sz w:val="28"/>
          <w:szCs w:val="28"/>
        </w:rPr>
      </w:pPr>
      <w:r>
        <w:rPr>
          <w:rFonts w:ascii="宋体" w:hAnsi="宋体" w:cs="宋体"/>
          <w:color w:val="000000"/>
          <w:kern w:val="0"/>
          <w:sz w:val="28"/>
          <w:szCs w:val="28"/>
        </w:rPr>
        <w:t>1.1.4</w:t>
      </w:r>
      <w:r>
        <w:rPr>
          <w:rFonts w:hint="eastAsia" w:ascii="宋体" w:hAnsi="宋体" w:cs="宋体"/>
          <w:color w:val="000000"/>
          <w:kern w:val="0"/>
          <w:sz w:val="28"/>
          <w:szCs w:val="28"/>
        </w:rPr>
        <w:t>微耕机</w:t>
      </w:r>
    </w:p>
    <w:p>
      <w:pPr>
        <w:widowControl/>
        <w:spacing w:line="480" w:lineRule="exact"/>
        <w:ind w:firstLine="525"/>
        <w:jc w:val="left"/>
        <w:rPr>
          <w:rFonts w:ascii="宋体" w:cs="宋体"/>
          <w:b/>
          <w:bCs/>
          <w:color w:val="000000"/>
          <w:kern w:val="0"/>
          <w:sz w:val="28"/>
          <w:szCs w:val="28"/>
        </w:rPr>
      </w:pPr>
      <w:r>
        <w:rPr>
          <w:rFonts w:ascii="宋体" w:hAnsi="宋体" w:cs="宋体"/>
          <w:b/>
          <w:bCs/>
          <w:color w:val="000000"/>
          <w:kern w:val="0"/>
          <w:sz w:val="28"/>
          <w:szCs w:val="28"/>
        </w:rPr>
        <w:t>2</w:t>
      </w:r>
      <w:r>
        <w:rPr>
          <w:rFonts w:hint="eastAsia" w:ascii="宋体" w:hAnsi="宋体" w:cs="宋体"/>
          <w:b/>
          <w:bCs/>
          <w:color w:val="000000"/>
          <w:kern w:val="0"/>
          <w:sz w:val="28"/>
          <w:szCs w:val="28"/>
        </w:rPr>
        <w:t>．种植施肥机械</w:t>
      </w:r>
    </w:p>
    <w:p>
      <w:pPr>
        <w:widowControl/>
        <w:spacing w:line="480" w:lineRule="exact"/>
        <w:ind w:firstLine="945"/>
        <w:jc w:val="left"/>
        <w:rPr>
          <w:rFonts w:ascii="宋体" w:cs="宋体"/>
          <w:color w:val="000000"/>
          <w:kern w:val="0"/>
          <w:sz w:val="28"/>
          <w:szCs w:val="28"/>
        </w:rPr>
      </w:pPr>
      <w:r>
        <w:rPr>
          <w:rFonts w:ascii="宋体" w:hAnsi="宋体" w:cs="宋体"/>
          <w:color w:val="000000"/>
          <w:kern w:val="0"/>
          <w:sz w:val="28"/>
          <w:szCs w:val="28"/>
        </w:rPr>
        <w:t>2.1</w:t>
      </w:r>
      <w:r>
        <w:rPr>
          <w:rFonts w:hint="eastAsia" w:ascii="宋体" w:hAnsi="宋体" w:cs="宋体"/>
          <w:color w:val="000000"/>
          <w:kern w:val="0"/>
          <w:sz w:val="28"/>
          <w:szCs w:val="28"/>
        </w:rPr>
        <w:t>播种机械</w:t>
      </w:r>
    </w:p>
    <w:p>
      <w:pPr>
        <w:widowControl/>
        <w:spacing w:line="480" w:lineRule="exact"/>
        <w:ind w:firstLine="1470"/>
        <w:jc w:val="left"/>
        <w:rPr>
          <w:rFonts w:ascii="宋体" w:cs="宋体"/>
          <w:color w:val="000000"/>
          <w:kern w:val="0"/>
          <w:sz w:val="28"/>
          <w:szCs w:val="28"/>
        </w:rPr>
      </w:pPr>
      <w:r>
        <w:rPr>
          <w:rFonts w:ascii="宋体" w:hAnsi="宋体" w:cs="宋体"/>
          <w:color w:val="000000"/>
          <w:kern w:val="0"/>
          <w:sz w:val="28"/>
          <w:szCs w:val="28"/>
        </w:rPr>
        <w:t>2.1.1</w:t>
      </w:r>
      <w:r>
        <w:rPr>
          <w:rFonts w:hint="eastAsia" w:ascii="宋体" w:hAnsi="宋体" w:cs="宋体"/>
          <w:color w:val="000000"/>
          <w:kern w:val="0"/>
          <w:sz w:val="28"/>
          <w:szCs w:val="28"/>
        </w:rPr>
        <w:t>条播机</w:t>
      </w:r>
    </w:p>
    <w:p>
      <w:pPr>
        <w:widowControl/>
        <w:spacing w:line="480" w:lineRule="exact"/>
        <w:ind w:firstLine="1470"/>
        <w:jc w:val="left"/>
        <w:rPr>
          <w:rFonts w:ascii="宋体" w:cs="宋体"/>
          <w:color w:val="000000"/>
          <w:kern w:val="0"/>
          <w:sz w:val="28"/>
          <w:szCs w:val="28"/>
        </w:rPr>
      </w:pPr>
      <w:r>
        <w:rPr>
          <w:rFonts w:ascii="宋体" w:hAnsi="宋体" w:cs="宋体"/>
          <w:color w:val="000000"/>
          <w:kern w:val="0"/>
          <w:sz w:val="28"/>
          <w:szCs w:val="28"/>
        </w:rPr>
        <w:t>2.1.2</w:t>
      </w:r>
      <w:r>
        <w:rPr>
          <w:rFonts w:hint="eastAsia" w:ascii="宋体" w:hAnsi="宋体" w:cs="宋体"/>
          <w:color w:val="000000"/>
          <w:kern w:val="0"/>
          <w:sz w:val="28"/>
          <w:szCs w:val="28"/>
        </w:rPr>
        <w:t>穴播机</w:t>
      </w:r>
    </w:p>
    <w:p>
      <w:pPr>
        <w:widowControl/>
        <w:spacing w:line="480" w:lineRule="exact"/>
        <w:ind w:firstLine="1470"/>
        <w:jc w:val="left"/>
        <w:rPr>
          <w:rFonts w:ascii="宋体" w:cs="宋体"/>
          <w:color w:val="000000"/>
          <w:kern w:val="0"/>
          <w:sz w:val="28"/>
          <w:szCs w:val="28"/>
        </w:rPr>
      </w:pPr>
      <w:r>
        <w:rPr>
          <w:rFonts w:ascii="宋体" w:hAnsi="宋体" w:cs="宋体"/>
          <w:color w:val="000000"/>
          <w:kern w:val="0"/>
          <w:sz w:val="28"/>
          <w:szCs w:val="28"/>
        </w:rPr>
        <w:t>2.1.3</w:t>
      </w:r>
      <w:r>
        <w:rPr>
          <w:rFonts w:hint="eastAsia" w:ascii="宋体" w:hAnsi="宋体" w:cs="宋体"/>
          <w:color w:val="000000"/>
          <w:kern w:val="0"/>
          <w:sz w:val="28"/>
          <w:szCs w:val="28"/>
        </w:rPr>
        <w:t>免耕播种机</w:t>
      </w:r>
    </w:p>
    <w:p>
      <w:pPr>
        <w:widowControl/>
        <w:spacing w:line="480" w:lineRule="exact"/>
        <w:ind w:firstLine="1470"/>
        <w:jc w:val="left"/>
        <w:rPr>
          <w:rFonts w:ascii="宋体" w:cs="宋体"/>
          <w:color w:val="000000"/>
          <w:kern w:val="0"/>
          <w:sz w:val="28"/>
          <w:szCs w:val="28"/>
        </w:rPr>
      </w:pPr>
      <w:r>
        <w:rPr>
          <w:rFonts w:ascii="宋体" w:hAnsi="宋体" w:cs="宋体"/>
          <w:color w:val="000000"/>
          <w:kern w:val="0"/>
          <w:sz w:val="28"/>
          <w:szCs w:val="28"/>
        </w:rPr>
        <w:t>2.1.4</w:t>
      </w:r>
      <w:r>
        <w:rPr>
          <w:rFonts w:hint="eastAsia" w:ascii="宋体" w:hAnsi="宋体" w:cs="宋体"/>
          <w:color w:val="000000"/>
          <w:kern w:val="0"/>
          <w:sz w:val="28"/>
          <w:szCs w:val="28"/>
        </w:rPr>
        <w:t>旋耕播种机</w:t>
      </w:r>
    </w:p>
    <w:p>
      <w:pPr>
        <w:widowControl/>
        <w:spacing w:line="480" w:lineRule="exact"/>
        <w:ind w:firstLine="945"/>
        <w:jc w:val="left"/>
        <w:rPr>
          <w:rFonts w:ascii="宋体" w:cs="宋体"/>
          <w:color w:val="000000"/>
          <w:kern w:val="0"/>
          <w:sz w:val="28"/>
          <w:szCs w:val="28"/>
        </w:rPr>
      </w:pPr>
      <w:r>
        <w:rPr>
          <w:rFonts w:ascii="宋体" w:hAnsi="宋体" w:cs="宋体"/>
          <w:color w:val="000000"/>
          <w:kern w:val="0"/>
          <w:sz w:val="28"/>
          <w:szCs w:val="28"/>
        </w:rPr>
        <w:t>2.2</w:t>
      </w:r>
      <w:r>
        <w:rPr>
          <w:rFonts w:hint="eastAsia" w:ascii="宋体" w:hAnsi="宋体" w:cs="宋体"/>
          <w:color w:val="000000"/>
          <w:kern w:val="0"/>
          <w:sz w:val="28"/>
          <w:szCs w:val="28"/>
        </w:rPr>
        <w:t>育苗机械设备</w:t>
      </w:r>
    </w:p>
    <w:p>
      <w:pPr>
        <w:widowControl/>
        <w:spacing w:line="480" w:lineRule="exact"/>
        <w:ind w:firstLine="1470"/>
        <w:jc w:val="left"/>
        <w:rPr>
          <w:rFonts w:ascii="宋体" w:cs="宋体"/>
          <w:color w:val="000000"/>
          <w:kern w:val="0"/>
          <w:sz w:val="28"/>
          <w:szCs w:val="28"/>
        </w:rPr>
      </w:pPr>
      <w:r>
        <w:rPr>
          <w:rFonts w:ascii="宋体" w:hAnsi="宋体" w:cs="宋体"/>
          <w:color w:val="000000"/>
          <w:kern w:val="0"/>
          <w:sz w:val="28"/>
          <w:szCs w:val="28"/>
        </w:rPr>
        <w:t>2.2.1</w:t>
      </w:r>
      <w:r>
        <w:rPr>
          <w:rFonts w:hint="eastAsia" w:ascii="宋体" w:hAnsi="宋体" w:cs="宋体"/>
          <w:color w:val="000000"/>
          <w:kern w:val="0"/>
          <w:sz w:val="28"/>
          <w:szCs w:val="28"/>
        </w:rPr>
        <w:t>秧盘播种成套设备（含床土处理）</w:t>
      </w:r>
    </w:p>
    <w:p>
      <w:pPr>
        <w:widowControl/>
        <w:spacing w:line="480" w:lineRule="exact"/>
        <w:ind w:firstLine="945"/>
        <w:jc w:val="left"/>
        <w:rPr>
          <w:rFonts w:ascii="宋体" w:cs="宋体"/>
          <w:color w:val="000000"/>
          <w:kern w:val="0"/>
          <w:sz w:val="28"/>
          <w:szCs w:val="28"/>
        </w:rPr>
      </w:pPr>
      <w:r>
        <w:rPr>
          <w:rFonts w:ascii="宋体" w:hAnsi="宋体" w:cs="宋体"/>
          <w:color w:val="000000"/>
          <w:kern w:val="0"/>
          <w:sz w:val="28"/>
          <w:szCs w:val="28"/>
        </w:rPr>
        <w:t>2.3</w:t>
      </w:r>
      <w:r>
        <w:rPr>
          <w:rFonts w:hint="eastAsia" w:ascii="宋体" w:hAnsi="宋体" w:cs="宋体"/>
          <w:color w:val="000000"/>
          <w:kern w:val="0"/>
          <w:sz w:val="28"/>
          <w:szCs w:val="28"/>
        </w:rPr>
        <w:t>栽植机械</w:t>
      </w:r>
    </w:p>
    <w:p>
      <w:pPr>
        <w:widowControl/>
        <w:spacing w:line="480" w:lineRule="exact"/>
        <w:ind w:firstLine="1470"/>
        <w:jc w:val="left"/>
        <w:rPr>
          <w:rFonts w:ascii="宋体" w:cs="宋体"/>
          <w:color w:val="000000"/>
          <w:kern w:val="0"/>
          <w:sz w:val="28"/>
          <w:szCs w:val="28"/>
        </w:rPr>
      </w:pPr>
      <w:r>
        <w:rPr>
          <w:rFonts w:ascii="宋体" w:hAnsi="宋体" w:cs="宋体"/>
          <w:color w:val="000000"/>
          <w:kern w:val="0"/>
          <w:sz w:val="28"/>
          <w:szCs w:val="28"/>
        </w:rPr>
        <w:t>2.3.1</w:t>
      </w:r>
      <w:r>
        <w:rPr>
          <w:rFonts w:hint="eastAsia" w:ascii="宋体" w:hAnsi="宋体" w:cs="宋体"/>
          <w:color w:val="000000"/>
          <w:kern w:val="0"/>
          <w:sz w:val="28"/>
          <w:szCs w:val="28"/>
        </w:rPr>
        <w:t>水稻插秧机</w:t>
      </w:r>
    </w:p>
    <w:p>
      <w:pPr>
        <w:widowControl/>
        <w:spacing w:line="480" w:lineRule="exact"/>
        <w:ind w:firstLine="525"/>
        <w:jc w:val="left"/>
        <w:rPr>
          <w:rFonts w:ascii="宋体" w:cs="宋体"/>
          <w:b/>
          <w:bCs/>
          <w:color w:val="000000"/>
          <w:kern w:val="0"/>
          <w:sz w:val="28"/>
          <w:szCs w:val="28"/>
        </w:rPr>
      </w:pPr>
      <w:r>
        <w:rPr>
          <w:rFonts w:ascii="宋体" w:hAnsi="宋体" w:cs="宋体"/>
          <w:b/>
          <w:bCs/>
          <w:color w:val="000000"/>
          <w:kern w:val="0"/>
          <w:sz w:val="28"/>
          <w:szCs w:val="28"/>
        </w:rPr>
        <w:t>3</w:t>
      </w:r>
      <w:r>
        <w:rPr>
          <w:rFonts w:hint="eastAsia" w:ascii="宋体" w:hAnsi="宋体" w:cs="宋体"/>
          <w:b/>
          <w:bCs/>
          <w:color w:val="000000"/>
          <w:kern w:val="0"/>
          <w:sz w:val="28"/>
          <w:szCs w:val="28"/>
        </w:rPr>
        <w:t>．田间管理机械</w:t>
      </w:r>
    </w:p>
    <w:p>
      <w:pPr>
        <w:widowControl/>
        <w:spacing w:line="480" w:lineRule="exact"/>
        <w:ind w:firstLine="945"/>
        <w:jc w:val="left"/>
        <w:rPr>
          <w:rFonts w:ascii="宋体" w:cs="宋体"/>
          <w:color w:val="000000"/>
          <w:kern w:val="0"/>
          <w:sz w:val="28"/>
          <w:szCs w:val="28"/>
        </w:rPr>
      </w:pPr>
      <w:r>
        <w:rPr>
          <w:rFonts w:ascii="宋体" w:hAnsi="宋体" w:cs="宋体"/>
          <w:color w:val="000000"/>
          <w:kern w:val="0"/>
          <w:sz w:val="28"/>
          <w:szCs w:val="28"/>
        </w:rPr>
        <w:t>3.1</w:t>
      </w:r>
      <w:r>
        <w:rPr>
          <w:rFonts w:hint="eastAsia" w:ascii="宋体" w:hAnsi="宋体" w:cs="宋体"/>
          <w:color w:val="000000"/>
          <w:kern w:val="0"/>
          <w:sz w:val="28"/>
          <w:szCs w:val="28"/>
        </w:rPr>
        <w:t>中耕机械</w:t>
      </w:r>
    </w:p>
    <w:p>
      <w:pPr>
        <w:widowControl/>
        <w:spacing w:line="480" w:lineRule="exact"/>
        <w:ind w:firstLine="1575"/>
        <w:jc w:val="left"/>
        <w:rPr>
          <w:rFonts w:ascii="宋体" w:cs="宋体"/>
          <w:color w:val="000000"/>
          <w:kern w:val="0"/>
          <w:sz w:val="28"/>
          <w:szCs w:val="28"/>
        </w:rPr>
      </w:pPr>
      <w:r>
        <w:rPr>
          <w:rFonts w:ascii="宋体" w:hAnsi="宋体" w:cs="宋体"/>
          <w:color w:val="000000"/>
          <w:kern w:val="0"/>
          <w:sz w:val="28"/>
          <w:szCs w:val="28"/>
        </w:rPr>
        <w:t>3.1.1</w:t>
      </w:r>
      <w:r>
        <w:rPr>
          <w:rFonts w:hint="eastAsia" w:ascii="宋体" w:hAnsi="宋体" w:cs="宋体"/>
          <w:color w:val="000000"/>
          <w:kern w:val="0"/>
          <w:sz w:val="28"/>
          <w:szCs w:val="28"/>
        </w:rPr>
        <w:t>田园管理机</w:t>
      </w:r>
    </w:p>
    <w:p>
      <w:pPr>
        <w:widowControl/>
        <w:spacing w:line="480" w:lineRule="exact"/>
        <w:ind w:firstLine="945"/>
        <w:jc w:val="left"/>
        <w:rPr>
          <w:rFonts w:ascii="宋体" w:cs="宋体"/>
          <w:color w:val="000000"/>
          <w:kern w:val="0"/>
          <w:sz w:val="28"/>
          <w:szCs w:val="28"/>
        </w:rPr>
      </w:pPr>
      <w:r>
        <w:rPr>
          <w:rFonts w:ascii="宋体" w:hAnsi="宋体" w:cs="宋体"/>
          <w:color w:val="000000"/>
          <w:kern w:val="0"/>
          <w:sz w:val="28"/>
          <w:szCs w:val="28"/>
        </w:rPr>
        <w:t>3.2</w:t>
      </w:r>
      <w:r>
        <w:rPr>
          <w:rFonts w:hint="eastAsia" w:ascii="宋体" w:hAnsi="宋体" w:cs="宋体"/>
          <w:color w:val="000000"/>
          <w:kern w:val="0"/>
          <w:sz w:val="28"/>
          <w:szCs w:val="28"/>
        </w:rPr>
        <w:t>植保机械</w:t>
      </w:r>
    </w:p>
    <w:p>
      <w:pPr>
        <w:pStyle w:val="4"/>
        <w:spacing w:beforeAutospacing="0" w:afterAutospacing="0" w:line="480" w:lineRule="exact"/>
        <w:ind w:firstLine="1540" w:firstLineChars="550"/>
        <w:contextualSpacing/>
        <w:rPr>
          <w:color w:val="000000"/>
          <w:sz w:val="28"/>
          <w:szCs w:val="28"/>
        </w:rPr>
      </w:pPr>
      <w:r>
        <w:rPr>
          <w:color w:val="000000"/>
          <w:sz w:val="28"/>
          <w:szCs w:val="28"/>
        </w:rPr>
        <w:t>3.2.1</w:t>
      </w:r>
      <w:r>
        <w:rPr>
          <w:rFonts w:hint="eastAsia"/>
          <w:color w:val="000000"/>
          <w:sz w:val="28"/>
          <w:szCs w:val="28"/>
        </w:rPr>
        <w:t>动力喷雾机</w:t>
      </w:r>
    </w:p>
    <w:p>
      <w:pPr>
        <w:pStyle w:val="4"/>
        <w:spacing w:beforeAutospacing="0" w:afterAutospacing="0" w:line="480" w:lineRule="exact"/>
        <w:ind w:firstLine="1540" w:firstLineChars="550"/>
        <w:contextualSpacing/>
        <w:rPr>
          <w:color w:val="000000"/>
          <w:sz w:val="28"/>
          <w:szCs w:val="28"/>
        </w:rPr>
      </w:pPr>
      <w:r>
        <w:rPr>
          <w:color w:val="000000"/>
          <w:sz w:val="28"/>
          <w:szCs w:val="28"/>
        </w:rPr>
        <w:t>3.2.2</w:t>
      </w:r>
      <w:r>
        <w:rPr>
          <w:rFonts w:hint="eastAsia"/>
          <w:color w:val="000000"/>
          <w:sz w:val="28"/>
          <w:szCs w:val="28"/>
        </w:rPr>
        <w:t>喷杆喷雾机</w:t>
      </w:r>
    </w:p>
    <w:p>
      <w:pPr>
        <w:pStyle w:val="4"/>
        <w:spacing w:beforeAutospacing="0" w:afterAutospacing="0" w:line="480" w:lineRule="exact"/>
        <w:ind w:firstLine="1540" w:firstLineChars="550"/>
        <w:contextualSpacing/>
        <w:rPr>
          <w:color w:val="000000"/>
          <w:sz w:val="28"/>
          <w:szCs w:val="28"/>
        </w:rPr>
      </w:pPr>
      <w:r>
        <w:rPr>
          <w:color w:val="000000"/>
          <w:sz w:val="28"/>
          <w:szCs w:val="28"/>
        </w:rPr>
        <w:t>3.2.3</w:t>
      </w:r>
      <w:r>
        <w:rPr>
          <w:rFonts w:hint="eastAsia"/>
          <w:color w:val="000000"/>
          <w:sz w:val="28"/>
          <w:szCs w:val="28"/>
        </w:rPr>
        <w:t>风送喷雾机</w:t>
      </w:r>
    </w:p>
    <w:p>
      <w:pPr>
        <w:pStyle w:val="4"/>
        <w:spacing w:beforeAutospacing="0" w:afterAutospacing="0" w:line="480" w:lineRule="exact"/>
        <w:ind w:firstLine="840" w:firstLineChars="300"/>
        <w:contextualSpacing/>
        <w:rPr>
          <w:color w:val="000000"/>
          <w:sz w:val="28"/>
          <w:szCs w:val="28"/>
        </w:rPr>
      </w:pPr>
      <w:r>
        <w:rPr>
          <w:color w:val="000000"/>
          <w:sz w:val="28"/>
          <w:szCs w:val="28"/>
        </w:rPr>
        <w:t>3.3</w:t>
      </w:r>
      <w:r>
        <w:rPr>
          <w:rFonts w:hint="eastAsia"/>
          <w:color w:val="000000"/>
          <w:sz w:val="28"/>
          <w:szCs w:val="28"/>
        </w:rPr>
        <w:t>修剪机械</w:t>
      </w:r>
    </w:p>
    <w:p>
      <w:pPr>
        <w:widowControl/>
        <w:spacing w:line="480" w:lineRule="exact"/>
        <w:ind w:firstLine="1575"/>
        <w:jc w:val="left"/>
        <w:rPr>
          <w:rFonts w:ascii="宋体" w:cs="宋体"/>
          <w:color w:val="000000"/>
          <w:kern w:val="0"/>
          <w:sz w:val="28"/>
          <w:szCs w:val="28"/>
        </w:rPr>
      </w:pPr>
      <w:r>
        <w:rPr>
          <w:rFonts w:ascii="宋体" w:hAnsi="宋体" w:cs="宋体"/>
          <w:color w:val="000000"/>
          <w:kern w:val="0"/>
          <w:sz w:val="28"/>
          <w:szCs w:val="28"/>
        </w:rPr>
        <w:t>3.3.1</w:t>
      </w:r>
      <w:r>
        <w:rPr>
          <w:rFonts w:hint="eastAsia" w:ascii="宋体" w:hAnsi="宋体" w:cs="宋体"/>
          <w:color w:val="000000"/>
          <w:kern w:val="0"/>
          <w:sz w:val="28"/>
          <w:szCs w:val="28"/>
        </w:rPr>
        <w:t>茶树修剪机</w:t>
      </w:r>
    </w:p>
    <w:p>
      <w:pPr>
        <w:widowControl/>
        <w:spacing w:line="480" w:lineRule="exact"/>
        <w:ind w:firstLine="525"/>
        <w:jc w:val="left"/>
        <w:rPr>
          <w:rFonts w:ascii="宋体" w:cs="宋体"/>
          <w:b/>
          <w:bCs/>
          <w:color w:val="000000"/>
          <w:kern w:val="0"/>
          <w:sz w:val="28"/>
          <w:szCs w:val="28"/>
        </w:rPr>
      </w:pPr>
      <w:r>
        <w:rPr>
          <w:rFonts w:ascii="宋体" w:hAnsi="宋体" w:cs="宋体"/>
          <w:b/>
          <w:bCs/>
          <w:color w:val="000000"/>
          <w:kern w:val="0"/>
          <w:sz w:val="28"/>
          <w:szCs w:val="28"/>
        </w:rPr>
        <w:t>4</w:t>
      </w:r>
      <w:r>
        <w:rPr>
          <w:rFonts w:hint="eastAsia" w:ascii="宋体" w:hAnsi="宋体" w:cs="宋体"/>
          <w:b/>
          <w:bCs/>
          <w:color w:val="000000"/>
          <w:kern w:val="0"/>
          <w:sz w:val="28"/>
          <w:szCs w:val="28"/>
        </w:rPr>
        <w:t>．收获机械</w:t>
      </w:r>
    </w:p>
    <w:p>
      <w:pPr>
        <w:widowControl/>
        <w:spacing w:line="480" w:lineRule="exact"/>
        <w:ind w:firstLine="1120" w:firstLineChars="400"/>
        <w:jc w:val="left"/>
        <w:rPr>
          <w:rFonts w:ascii="宋体" w:cs="宋体"/>
          <w:color w:val="000000"/>
          <w:kern w:val="0"/>
          <w:sz w:val="28"/>
          <w:szCs w:val="28"/>
        </w:rPr>
      </w:pPr>
      <w:r>
        <w:rPr>
          <w:rFonts w:ascii="宋体" w:hAnsi="宋体" w:cs="宋体"/>
          <w:color w:val="000000"/>
          <w:kern w:val="0"/>
          <w:sz w:val="28"/>
          <w:szCs w:val="28"/>
        </w:rPr>
        <w:t>4.1</w:t>
      </w:r>
      <w:r>
        <w:rPr>
          <w:rFonts w:hint="eastAsia" w:ascii="宋体" w:hAnsi="宋体" w:cs="宋体"/>
          <w:color w:val="000000"/>
          <w:kern w:val="0"/>
          <w:sz w:val="28"/>
          <w:szCs w:val="28"/>
        </w:rPr>
        <w:t>谷物收获机械</w:t>
      </w:r>
    </w:p>
    <w:p>
      <w:pPr>
        <w:widowControl/>
        <w:spacing w:line="480" w:lineRule="exact"/>
        <w:ind w:firstLine="1680" w:firstLineChars="600"/>
        <w:jc w:val="left"/>
        <w:rPr>
          <w:rFonts w:ascii="宋体" w:cs="宋体"/>
          <w:color w:val="000000"/>
          <w:kern w:val="0"/>
          <w:sz w:val="28"/>
          <w:szCs w:val="28"/>
        </w:rPr>
      </w:pPr>
      <w:r>
        <w:rPr>
          <w:rFonts w:ascii="宋体" w:hAnsi="宋体" w:cs="宋体"/>
          <w:color w:val="000000"/>
          <w:kern w:val="0"/>
          <w:sz w:val="28"/>
          <w:szCs w:val="28"/>
        </w:rPr>
        <w:t>4.1.1</w:t>
      </w:r>
      <w:r>
        <w:rPr>
          <w:rFonts w:hint="eastAsia" w:ascii="宋体" w:hAnsi="宋体" w:cs="宋体"/>
          <w:color w:val="000000"/>
          <w:kern w:val="0"/>
          <w:sz w:val="28"/>
          <w:szCs w:val="28"/>
        </w:rPr>
        <w:t>自走轮式谷物联合收割机</w:t>
      </w:r>
    </w:p>
    <w:p>
      <w:pPr>
        <w:widowControl/>
        <w:spacing w:line="480" w:lineRule="exact"/>
        <w:ind w:firstLine="1680" w:firstLineChars="600"/>
        <w:jc w:val="left"/>
        <w:rPr>
          <w:rFonts w:ascii="宋体" w:cs="宋体"/>
          <w:color w:val="000000"/>
          <w:kern w:val="0"/>
          <w:sz w:val="28"/>
          <w:szCs w:val="28"/>
        </w:rPr>
      </w:pPr>
      <w:r>
        <w:rPr>
          <w:rFonts w:ascii="宋体" w:hAnsi="宋体" w:cs="宋体"/>
          <w:color w:val="000000"/>
          <w:kern w:val="0"/>
          <w:sz w:val="28"/>
          <w:szCs w:val="28"/>
        </w:rPr>
        <w:t>4.1.2</w:t>
      </w:r>
      <w:r>
        <w:rPr>
          <w:rFonts w:hint="eastAsia" w:ascii="宋体" w:hAnsi="宋体" w:cs="宋体"/>
          <w:color w:val="000000"/>
          <w:kern w:val="0"/>
          <w:sz w:val="28"/>
          <w:szCs w:val="28"/>
        </w:rPr>
        <w:t>自走履带式谷物联合收割机（全喂入）</w:t>
      </w:r>
    </w:p>
    <w:p>
      <w:pPr>
        <w:widowControl/>
        <w:spacing w:line="480" w:lineRule="exact"/>
        <w:ind w:firstLine="1680" w:firstLineChars="600"/>
        <w:jc w:val="left"/>
        <w:rPr>
          <w:rFonts w:ascii="宋体" w:cs="宋体"/>
          <w:color w:val="000000"/>
          <w:kern w:val="0"/>
          <w:sz w:val="28"/>
          <w:szCs w:val="28"/>
        </w:rPr>
      </w:pPr>
      <w:r>
        <w:rPr>
          <w:rFonts w:ascii="宋体" w:hAnsi="宋体" w:cs="宋体"/>
          <w:color w:val="000000"/>
          <w:kern w:val="0"/>
          <w:sz w:val="28"/>
          <w:szCs w:val="28"/>
        </w:rPr>
        <w:t>4.1.3</w:t>
      </w:r>
      <w:r>
        <w:rPr>
          <w:rFonts w:hint="eastAsia" w:ascii="宋体" w:hAnsi="宋体" w:cs="宋体"/>
          <w:color w:val="000000"/>
          <w:kern w:val="0"/>
          <w:sz w:val="28"/>
          <w:szCs w:val="28"/>
        </w:rPr>
        <w:t>半喂入联合收割机</w:t>
      </w:r>
    </w:p>
    <w:p>
      <w:pPr>
        <w:widowControl/>
        <w:spacing w:line="480" w:lineRule="exact"/>
        <w:ind w:firstLine="945"/>
        <w:jc w:val="left"/>
        <w:rPr>
          <w:rFonts w:ascii="宋体" w:cs="宋体"/>
          <w:color w:val="000000"/>
          <w:kern w:val="0"/>
          <w:sz w:val="28"/>
          <w:szCs w:val="28"/>
        </w:rPr>
      </w:pPr>
      <w:r>
        <w:rPr>
          <w:rFonts w:ascii="宋体" w:hAnsi="宋体" w:cs="宋体"/>
          <w:color w:val="000000"/>
          <w:kern w:val="0"/>
          <w:sz w:val="28"/>
          <w:szCs w:val="28"/>
        </w:rPr>
        <w:t>4.2</w:t>
      </w:r>
      <w:r>
        <w:rPr>
          <w:rFonts w:hint="eastAsia" w:ascii="宋体" w:hAnsi="宋体" w:cs="宋体"/>
          <w:color w:val="000000"/>
          <w:kern w:val="0"/>
          <w:sz w:val="28"/>
          <w:szCs w:val="28"/>
        </w:rPr>
        <w:t>玉米收获机械</w:t>
      </w:r>
    </w:p>
    <w:p>
      <w:pPr>
        <w:pStyle w:val="4"/>
        <w:spacing w:beforeAutospacing="0" w:afterAutospacing="0" w:line="480" w:lineRule="exact"/>
        <w:ind w:firstLine="1400" w:firstLineChars="500"/>
        <w:contextualSpacing/>
        <w:rPr>
          <w:color w:val="000000"/>
          <w:sz w:val="28"/>
          <w:szCs w:val="28"/>
        </w:rPr>
      </w:pPr>
      <w:r>
        <w:rPr>
          <w:color w:val="000000"/>
          <w:sz w:val="28"/>
          <w:szCs w:val="28"/>
        </w:rPr>
        <w:t>4.2.1</w:t>
      </w:r>
      <w:r>
        <w:rPr>
          <w:rFonts w:hint="eastAsia"/>
          <w:color w:val="000000"/>
          <w:sz w:val="28"/>
          <w:szCs w:val="28"/>
        </w:rPr>
        <w:t>自走式玉米收获机</w:t>
      </w:r>
    </w:p>
    <w:p>
      <w:pPr>
        <w:widowControl/>
        <w:spacing w:line="48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4.2.2</w:t>
      </w:r>
      <w:r>
        <w:rPr>
          <w:rFonts w:hint="eastAsia" w:ascii="宋体" w:hAnsi="宋体" w:cs="宋体"/>
          <w:color w:val="000000"/>
          <w:kern w:val="0"/>
          <w:sz w:val="28"/>
          <w:szCs w:val="28"/>
        </w:rPr>
        <w:t>自走式玉米籽粒联合收获机</w:t>
      </w:r>
    </w:p>
    <w:p>
      <w:pPr>
        <w:pStyle w:val="4"/>
        <w:spacing w:beforeAutospacing="0" w:afterAutospacing="0" w:line="480" w:lineRule="exact"/>
        <w:ind w:firstLine="1400" w:firstLineChars="500"/>
        <w:contextualSpacing/>
        <w:rPr>
          <w:color w:val="000000"/>
          <w:sz w:val="28"/>
          <w:szCs w:val="28"/>
        </w:rPr>
      </w:pPr>
      <w:r>
        <w:rPr>
          <w:color w:val="000000"/>
          <w:sz w:val="28"/>
          <w:szCs w:val="28"/>
        </w:rPr>
        <w:t>4.2.3</w:t>
      </w:r>
      <w:r>
        <w:rPr>
          <w:rFonts w:hint="eastAsia"/>
          <w:color w:val="000000"/>
          <w:sz w:val="28"/>
          <w:szCs w:val="28"/>
        </w:rPr>
        <w:t>穗茎兼收玉米收获机</w:t>
      </w:r>
    </w:p>
    <w:p>
      <w:pPr>
        <w:widowControl/>
        <w:spacing w:line="48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4.2.4</w:t>
      </w:r>
      <w:r>
        <w:rPr>
          <w:rFonts w:hint="eastAsia" w:ascii="宋体" w:hAnsi="宋体" w:cs="宋体"/>
          <w:color w:val="000000"/>
          <w:kern w:val="0"/>
          <w:sz w:val="28"/>
          <w:szCs w:val="28"/>
        </w:rPr>
        <w:t>玉米收获专用割台</w:t>
      </w:r>
    </w:p>
    <w:p>
      <w:pPr>
        <w:widowControl/>
        <w:spacing w:line="480" w:lineRule="exact"/>
        <w:ind w:firstLine="840" w:firstLineChars="300"/>
        <w:jc w:val="left"/>
        <w:rPr>
          <w:rFonts w:ascii="宋体" w:cs="宋体"/>
          <w:color w:val="000000"/>
          <w:kern w:val="0"/>
          <w:sz w:val="28"/>
          <w:szCs w:val="28"/>
        </w:rPr>
      </w:pPr>
      <w:r>
        <w:rPr>
          <w:rFonts w:ascii="宋体" w:hAnsi="宋体" w:cs="宋体"/>
          <w:color w:val="000000"/>
          <w:kern w:val="0"/>
          <w:sz w:val="28"/>
          <w:szCs w:val="28"/>
        </w:rPr>
        <w:t>4.3</w:t>
      </w:r>
      <w:r>
        <w:rPr>
          <w:rFonts w:hint="eastAsia" w:ascii="宋体" w:hAnsi="宋体" w:cs="宋体"/>
          <w:color w:val="000000"/>
          <w:kern w:val="0"/>
          <w:sz w:val="28"/>
          <w:szCs w:val="28"/>
        </w:rPr>
        <w:t>果实收获机械</w:t>
      </w:r>
    </w:p>
    <w:p>
      <w:pPr>
        <w:widowControl/>
        <w:spacing w:line="48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4.3.1</w:t>
      </w:r>
      <w:r>
        <w:rPr>
          <w:rFonts w:hint="eastAsia" w:ascii="宋体" w:hAnsi="宋体" w:cs="宋体"/>
          <w:color w:val="000000"/>
          <w:kern w:val="0"/>
          <w:sz w:val="28"/>
          <w:szCs w:val="28"/>
        </w:rPr>
        <w:t>番茄收获机</w:t>
      </w:r>
    </w:p>
    <w:p>
      <w:pPr>
        <w:widowControl/>
        <w:spacing w:line="48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4.3.2</w:t>
      </w:r>
      <w:r>
        <w:rPr>
          <w:rFonts w:hint="eastAsia" w:ascii="宋体" w:hAnsi="宋体" w:cs="宋体"/>
          <w:color w:val="000000"/>
          <w:kern w:val="0"/>
          <w:sz w:val="28"/>
          <w:szCs w:val="28"/>
        </w:rPr>
        <w:t>辣椒收获机</w:t>
      </w:r>
    </w:p>
    <w:p>
      <w:pPr>
        <w:widowControl/>
        <w:spacing w:line="480" w:lineRule="exact"/>
        <w:ind w:firstLine="840" w:firstLineChars="300"/>
        <w:jc w:val="left"/>
        <w:rPr>
          <w:rFonts w:ascii="宋体" w:cs="宋体"/>
          <w:color w:val="000000"/>
          <w:kern w:val="0"/>
          <w:sz w:val="28"/>
          <w:szCs w:val="28"/>
        </w:rPr>
      </w:pPr>
      <w:r>
        <w:rPr>
          <w:rFonts w:ascii="宋体" w:hAnsi="宋体" w:cs="宋体"/>
          <w:color w:val="000000"/>
          <w:kern w:val="0"/>
          <w:sz w:val="28"/>
          <w:szCs w:val="28"/>
        </w:rPr>
        <w:t>4.4</w:t>
      </w:r>
      <w:r>
        <w:rPr>
          <w:rFonts w:hint="eastAsia" w:ascii="宋体" w:hAnsi="宋体" w:cs="宋体"/>
          <w:color w:val="000000"/>
          <w:kern w:val="0"/>
          <w:sz w:val="28"/>
          <w:szCs w:val="28"/>
        </w:rPr>
        <w:t>蔬菜收获机械</w:t>
      </w:r>
    </w:p>
    <w:p>
      <w:pPr>
        <w:widowControl/>
        <w:spacing w:line="48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4.4.1</w:t>
      </w:r>
      <w:r>
        <w:rPr>
          <w:rFonts w:hint="eastAsia" w:ascii="宋体" w:hAnsi="宋体" w:cs="宋体"/>
          <w:color w:val="000000"/>
          <w:kern w:val="0"/>
          <w:sz w:val="28"/>
          <w:szCs w:val="28"/>
        </w:rPr>
        <w:t>果类蔬菜收获机</w:t>
      </w:r>
    </w:p>
    <w:p>
      <w:pPr>
        <w:widowControl/>
        <w:spacing w:line="480" w:lineRule="exact"/>
        <w:ind w:firstLine="840" w:firstLineChars="300"/>
        <w:jc w:val="left"/>
        <w:rPr>
          <w:rFonts w:ascii="宋体" w:cs="宋体"/>
          <w:color w:val="000000"/>
          <w:kern w:val="0"/>
          <w:sz w:val="28"/>
          <w:szCs w:val="28"/>
        </w:rPr>
      </w:pPr>
      <w:r>
        <w:rPr>
          <w:rFonts w:ascii="宋体" w:hAnsi="宋体" w:cs="宋体"/>
          <w:color w:val="000000"/>
          <w:kern w:val="0"/>
          <w:sz w:val="28"/>
          <w:szCs w:val="28"/>
        </w:rPr>
        <w:t>4.5</w:t>
      </w:r>
      <w:r>
        <w:rPr>
          <w:rFonts w:hint="eastAsia" w:ascii="宋体" w:hAnsi="宋体" w:cs="宋体"/>
          <w:color w:val="000000"/>
          <w:kern w:val="0"/>
          <w:sz w:val="28"/>
          <w:szCs w:val="28"/>
        </w:rPr>
        <w:t>籽粒作物收获机械</w:t>
      </w:r>
    </w:p>
    <w:p>
      <w:pPr>
        <w:widowControl/>
        <w:spacing w:line="48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4.5.1</w:t>
      </w:r>
      <w:r>
        <w:rPr>
          <w:rFonts w:hint="eastAsia" w:ascii="宋体" w:hAnsi="宋体" w:cs="宋体"/>
          <w:color w:val="000000"/>
          <w:kern w:val="0"/>
          <w:sz w:val="28"/>
          <w:szCs w:val="28"/>
        </w:rPr>
        <w:t>油菜籽收获机</w:t>
      </w:r>
    </w:p>
    <w:p>
      <w:pPr>
        <w:widowControl/>
        <w:spacing w:line="480" w:lineRule="exact"/>
        <w:ind w:firstLine="945"/>
        <w:jc w:val="left"/>
        <w:rPr>
          <w:rFonts w:ascii="宋体" w:cs="宋体"/>
          <w:color w:val="000000"/>
          <w:kern w:val="0"/>
          <w:sz w:val="28"/>
          <w:szCs w:val="28"/>
        </w:rPr>
      </w:pPr>
      <w:r>
        <w:rPr>
          <w:rFonts w:ascii="宋体" w:hAnsi="宋体" w:cs="宋体"/>
          <w:color w:val="000000"/>
          <w:kern w:val="0"/>
          <w:sz w:val="28"/>
          <w:szCs w:val="28"/>
        </w:rPr>
        <w:t>4.6</w:t>
      </w:r>
      <w:r>
        <w:rPr>
          <w:rFonts w:hint="eastAsia" w:ascii="宋体" w:hAnsi="宋体" w:cs="宋体"/>
          <w:color w:val="000000"/>
          <w:kern w:val="0"/>
          <w:sz w:val="28"/>
          <w:szCs w:val="28"/>
        </w:rPr>
        <w:t>根茎作物收获机械</w:t>
      </w:r>
    </w:p>
    <w:p>
      <w:pPr>
        <w:widowControl/>
        <w:spacing w:line="48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4.6.1</w:t>
      </w:r>
      <w:r>
        <w:rPr>
          <w:rFonts w:hint="eastAsia" w:ascii="宋体" w:hAnsi="宋体" w:cs="宋体"/>
          <w:color w:val="000000"/>
          <w:kern w:val="0"/>
          <w:sz w:val="28"/>
          <w:szCs w:val="28"/>
        </w:rPr>
        <w:t>薯类收获机</w:t>
      </w:r>
    </w:p>
    <w:p>
      <w:pPr>
        <w:widowControl/>
        <w:spacing w:line="48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4.6.2</w:t>
      </w:r>
      <w:r>
        <w:rPr>
          <w:rFonts w:hint="eastAsia" w:ascii="宋体" w:hAnsi="宋体" w:cs="宋体"/>
          <w:color w:val="000000"/>
          <w:kern w:val="0"/>
          <w:sz w:val="28"/>
          <w:szCs w:val="28"/>
        </w:rPr>
        <w:t>花生收获机</w:t>
      </w:r>
    </w:p>
    <w:p>
      <w:pPr>
        <w:widowControl/>
        <w:spacing w:line="480" w:lineRule="exact"/>
        <w:ind w:firstLine="945"/>
        <w:jc w:val="left"/>
        <w:rPr>
          <w:rFonts w:ascii="宋体" w:cs="宋体"/>
          <w:color w:val="000000"/>
          <w:kern w:val="0"/>
          <w:sz w:val="28"/>
          <w:szCs w:val="28"/>
        </w:rPr>
      </w:pPr>
      <w:r>
        <w:rPr>
          <w:rFonts w:ascii="宋体" w:hAnsi="宋体" w:cs="宋体"/>
          <w:color w:val="000000"/>
          <w:kern w:val="0"/>
          <w:sz w:val="28"/>
          <w:szCs w:val="28"/>
        </w:rPr>
        <w:t>4.7</w:t>
      </w:r>
      <w:r>
        <w:rPr>
          <w:rFonts w:hint="eastAsia" w:ascii="宋体" w:hAnsi="宋体" w:cs="宋体"/>
          <w:color w:val="000000"/>
          <w:kern w:val="0"/>
          <w:sz w:val="28"/>
          <w:szCs w:val="28"/>
        </w:rPr>
        <w:t>饲料作物收获机械</w:t>
      </w:r>
    </w:p>
    <w:p>
      <w:pPr>
        <w:widowControl/>
        <w:spacing w:line="48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4.7.1</w:t>
      </w:r>
      <w:r>
        <w:rPr>
          <w:rFonts w:hint="eastAsia" w:ascii="宋体" w:hAnsi="宋体" w:cs="宋体"/>
          <w:color w:val="000000"/>
          <w:kern w:val="0"/>
          <w:sz w:val="28"/>
          <w:szCs w:val="28"/>
        </w:rPr>
        <w:t>打（压）捆机</w:t>
      </w:r>
    </w:p>
    <w:p>
      <w:pPr>
        <w:widowControl/>
        <w:spacing w:line="48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4.7.2</w:t>
      </w:r>
      <w:r>
        <w:rPr>
          <w:rFonts w:hint="eastAsia" w:ascii="宋体" w:hAnsi="宋体" w:cs="宋体"/>
          <w:color w:val="000000"/>
          <w:kern w:val="0"/>
          <w:sz w:val="28"/>
          <w:szCs w:val="28"/>
        </w:rPr>
        <w:t>青饲料收获机</w:t>
      </w:r>
    </w:p>
    <w:p>
      <w:pPr>
        <w:widowControl/>
        <w:spacing w:line="480" w:lineRule="exact"/>
        <w:ind w:firstLine="945"/>
        <w:jc w:val="left"/>
        <w:rPr>
          <w:rFonts w:ascii="宋体" w:cs="宋体"/>
          <w:color w:val="000000"/>
          <w:kern w:val="0"/>
          <w:sz w:val="28"/>
          <w:szCs w:val="28"/>
        </w:rPr>
      </w:pPr>
      <w:r>
        <w:rPr>
          <w:rFonts w:ascii="宋体" w:hAnsi="宋体" w:cs="宋体"/>
          <w:color w:val="000000"/>
          <w:kern w:val="0"/>
          <w:sz w:val="28"/>
          <w:szCs w:val="28"/>
        </w:rPr>
        <w:t>4.8</w:t>
      </w:r>
      <w:r>
        <w:rPr>
          <w:rFonts w:hint="eastAsia" w:ascii="宋体" w:hAnsi="宋体" w:cs="宋体"/>
          <w:color w:val="000000"/>
          <w:kern w:val="0"/>
          <w:sz w:val="28"/>
          <w:szCs w:val="28"/>
        </w:rPr>
        <w:t>茎秆收集处理机械</w:t>
      </w:r>
    </w:p>
    <w:p>
      <w:pPr>
        <w:widowControl/>
        <w:spacing w:line="48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4.8.1</w:t>
      </w:r>
      <w:r>
        <w:rPr>
          <w:rFonts w:hint="eastAsia" w:ascii="宋体" w:hAnsi="宋体" w:cs="宋体"/>
          <w:color w:val="000000"/>
          <w:kern w:val="0"/>
          <w:sz w:val="28"/>
          <w:szCs w:val="28"/>
        </w:rPr>
        <w:t>秸秆粉碎还田机</w:t>
      </w:r>
      <w:r>
        <w:rPr>
          <w:rFonts w:ascii="宋体" w:hAnsi="宋体" w:cs="宋体"/>
          <w:color w:val="000000"/>
          <w:kern w:val="0"/>
          <w:sz w:val="28"/>
          <w:szCs w:val="28"/>
        </w:rPr>
        <w:t>    </w:t>
      </w:r>
    </w:p>
    <w:p>
      <w:pPr>
        <w:widowControl/>
        <w:spacing w:line="480" w:lineRule="exact"/>
        <w:ind w:firstLine="525"/>
        <w:jc w:val="left"/>
        <w:rPr>
          <w:rFonts w:ascii="宋体" w:cs="宋体"/>
          <w:b/>
          <w:bCs/>
          <w:color w:val="000000"/>
          <w:kern w:val="0"/>
          <w:sz w:val="28"/>
          <w:szCs w:val="28"/>
        </w:rPr>
      </w:pPr>
      <w:r>
        <w:rPr>
          <w:rFonts w:ascii="宋体" w:hAnsi="宋体" w:cs="宋体"/>
          <w:b/>
          <w:bCs/>
          <w:color w:val="000000"/>
          <w:kern w:val="0"/>
          <w:sz w:val="28"/>
          <w:szCs w:val="28"/>
        </w:rPr>
        <w:t>5</w:t>
      </w:r>
      <w:r>
        <w:rPr>
          <w:rFonts w:hint="eastAsia" w:ascii="宋体" w:hAnsi="宋体" w:cs="宋体"/>
          <w:b/>
          <w:bCs/>
          <w:color w:val="000000"/>
          <w:kern w:val="0"/>
          <w:sz w:val="28"/>
          <w:szCs w:val="28"/>
        </w:rPr>
        <w:t>．收获后处理机械</w:t>
      </w:r>
    </w:p>
    <w:p>
      <w:pPr>
        <w:widowControl/>
        <w:spacing w:line="480" w:lineRule="exact"/>
        <w:ind w:firstLine="945"/>
        <w:jc w:val="left"/>
        <w:rPr>
          <w:rFonts w:ascii="宋体" w:cs="宋体"/>
          <w:color w:val="000000"/>
          <w:kern w:val="0"/>
          <w:sz w:val="28"/>
          <w:szCs w:val="28"/>
        </w:rPr>
      </w:pPr>
      <w:r>
        <w:rPr>
          <w:rFonts w:ascii="宋体" w:hAnsi="宋体" w:cs="宋体"/>
          <w:color w:val="000000"/>
          <w:kern w:val="0"/>
          <w:sz w:val="28"/>
          <w:szCs w:val="28"/>
        </w:rPr>
        <w:t>5.1</w:t>
      </w:r>
      <w:r>
        <w:rPr>
          <w:rFonts w:hint="eastAsia" w:ascii="宋体" w:hAnsi="宋体" w:cs="宋体"/>
          <w:color w:val="000000"/>
          <w:kern w:val="0"/>
          <w:sz w:val="28"/>
          <w:szCs w:val="28"/>
        </w:rPr>
        <w:t>脱粒机械</w:t>
      </w:r>
    </w:p>
    <w:p>
      <w:pPr>
        <w:widowControl/>
        <w:spacing w:line="48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5.1.1</w:t>
      </w:r>
      <w:r>
        <w:rPr>
          <w:rFonts w:hint="eastAsia" w:ascii="宋体" w:hAnsi="宋体" w:cs="宋体"/>
          <w:color w:val="000000"/>
          <w:kern w:val="0"/>
          <w:sz w:val="28"/>
          <w:szCs w:val="28"/>
        </w:rPr>
        <w:t>玉米脱粒机</w:t>
      </w:r>
    </w:p>
    <w:p>
      <w:pPr>
        <w:widowControl/>
        <w:spacing w:line="48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5.1.2</w:t>
      </w:r>
      <w:r>
        <w:rPr>
          <w:rFonts w:hint="eastAsia" w:ascii="宋体" w:hAnsi="宋体" w:cs="宋体"/>
          <w:color w:val="000000"/>
          <w:kern w:val="0"/>
          <w:sz w:val="28"/>
          <w:szCs w:val="28"/>
        </w:rPr>
        <w:t>花生摘果机</w:t>
      </w:r>
    </w:p>
    <w:p>
      <w:pPr>
        <w:widowControl/>
        <w:spacing w:line="480" w:lineRule="exact"/>
        <w:ind w:firstLine="840" w:firstLineChars="300"/>
        <w:jc w:val="left"/>
        <w:rPr>
          <w:rFonts w:ascii="宋体" w:cs="宋体"/>
          <w:color w:val="000000"/>
          <w:kern w:val="0"/>
          <w:sz w:val="28"/>
          <w:szCs w:val="28"/>
        </w:rPr>
      </w:pPr>
      <w:r>
        <w:rPr>
          <w:rFonts w:ascii="宋体" w:hAnsi="宋体" w:cs="宋体"/>
          <w:color w:val="000000"/>
          <w:kern w:val="0"/>
          <w:sz w:val="28"/>
          <w:szCs w:val="28"/>
        </w:rPr>
        <w:t>5.2</w:t>
      </w:r>
      <w:r>
        <w:rPr>
          <w:rFonts w:hint="eastAsia" w:ascii="宋体" w:hAnsi="宋体" w:cs="宋体"/>
          <w:color w:val="000000"/>
          <w:kern w:val="0"/>
          <w:sz w:val="28"/>
          <w:szCs w:val="28"/>
        </w:rPr>
        <w:t>清选机械</w:t>
      </w:r>
    </w:p>
    <w:p>
      <w:pPr>
        <w:widowControl/>
        <w:spacing w:line="48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5.2.1</w:t>
      </w:r>
      <w:r>
        <w:rPr>
          <w:rFonts w:hint="eastAsia" w:ascii="宋体" w:hAnsi="宋体" w:cs="宋体"/>
          <w:color w:val="000000"/>
          <w:kern w:val="0"/>
          <w:sz w:val="28"/>
          <w:szCs w:val="28"/>
        </w:rPr>
        <w:t>粮食清选机</w:t>
      </w:r>
    </w:p>
    <w:p>
      <w:pPr>
        <w:widowControl/>
        <w:spacing w:line="480" w:lineRule="exact"/>
        <w:ind w:firstLine="945"/>
        <w:jc w:val="left"/>
        <w:rPr>
          <w:rFonts w:ascii="宋体" w:cs="宋体"/>
          <w:color w:val="000000"/>
          <w:kern w:val="0"/>
          <w:sz w:val="28"/>
          <w:szCs w:val="28"/>
        </w:rPr>
      </w:pPr>
      <w:r>
        <w:rPr>
          <w:rFonts w:ascii="宋体" w:hAnsi="宋体" w:cs="宋体"/>
          <w:color w:val="000000"/>
          <w:kern w:val="0"/>
          <w:sz w:val="28"/>
          <w:szCs w:val="28"/>
        </w:rPr>
        <w:t>5.3</w:t>
      </w:r>
      <w:r>
        <w:rPr>
          <w:rFonts w:hint="eastAsia" w:ascii="宋体" w:hAnsi="宋体" w:cs="宋体"/>
          <w:color w:val="000000"/>
          <w:kern w:val="0"/>
          <w:sz w:val="28"/>
          <w:szCs w:val="28"/>
        </w:rPr>
        <w:t>干燥机械</w:t>
      </w:r>
    </w:p>
    <w:p>
      <w:pPr>
        <w:widowControl/>
        <w:spacing w:line="48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5.3.1</w:t>
      </w:r>
      <w:r>
        <w:rPr>
          <w:rFonts w:hint="eastAsia" w:ascii="宋体" w:hAnsi="宋体" w:cs="宋体"/>
          <w:color w:val="000000"/>
          <w:kern w:val="0"/>
          <w:sz w:val="28"/>
          <w:szCs w:val="28"/>
        </w:rPr>
        <w:t>谷物烘干机</w:t>
      </w:r>
    </w:p>
    <w:p>
      <w:pPr>
        <w:widowControl/>
        <w:spacing w:line="48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5.3.2</w:t>
      </w:r>
      <w:r>
        <w:rPr>
          <w:rFonts w:hint="eastAsia" w:ascii="宋体" w:hAnsi="宋体" w:cs="宋体"/>
          <w:color w:val="000000"/>
          <w:kern w:val="0"/>
          <w:sz w:val="28"/>
          <w:szCs w:val="28"/>
        </w:rPr>
        <w:t>果蔬烘干机</w:t>
      </w:r>
    </w:p>
    <w:p>
      <w:pPr>
        <w:widowControl/>
        <w:spacing w:line="480" w:lineRule="exact"/>
        <w:ind w:firstLine="525"/>
        <w:jc w:val="left"/>
        <w:rPr>
          <w:rFonts w:ascii="宋体" w:cs="宋体"/>
          <w:b/>
          <w:bCs/>
          <w:color w:val="000000"/>
          <w:kern w:val="0"/>
          <w:sz w:val="28"/>
          <w:szCs w:val="28"/>
        </w:rPr>
      </w:pPr>
      <w:r>
        <w:rPr>
          <w:rFonts w:ascii="宋体" w:hAnsi="宋体" w:cs="宋体"/>
          <w:b/>
          <w:bCs/>
          <w:color w:val="000000"/>
          <w:kern w:val="0"/>
          <w:sz w:val="28"/>
          <w:szCs w:val="28"/>
        </w:rPr>
        <w:t>6. </w:t>
      </w:r>
      <w:r>
        <w:rPr>
          <w:rFonts w:hint="eastAsia" w:ascii="宋体" w:hAnsi="宋体" w:cs="宋体"/>
          <w:b/>
          <w:bCs/>
          <w:color w:val="000000"/>
          <w:kern w:val="0"/>
          <w:sz w:val="28"/>
          <w:szCs w:val="28"/>
        </w:rPr>
        <w:t>农产品初加工机械</w:t>
      </w:r>
    </w:p>
    <w:p>
      <w:pPr>
        <w:widowControl/>
        <w:spacing w:line="480" w:lineRule="exact"/>
        <w:ind w:firstLine="945"/>
        <w:jc w:val="left"/>
        <w:rPr>
          <w:rFonts w:ascii="宋体" w:cs="宋体"/>
          <w:color w:val="000000"/>
          <w:kern w:val="0"/>
          <w:sz w:val="28"/>
          <w:szCs w:val="28"/>
        </w:rPr>
      </w:pPr>
      <w:r>
        <w:rPr>
          <w:rFonts w:ascii="宋体" w:hAnsi="宋体" w:cs="宋体"/>
          <w:color w:val="000000"/>
          <w:kern w:val="0"/>
          <w:sz w:val="28"/>
          <w:szCs w:val="28"/>
        </w:rPr>
        <w:t>6.1</w:t>
      </w:r>
      <w:r>
        <w:rPr>
          <w:rFonts w:hint="eastAsia" w:ascii="宋体" w:hAnsi="宋体" w:cs="宋体"/>
          <w:color w:val="000000"/>
          <w:kern w:val="0"/>
          <w:sz w:val="28"/>
          <w:szCs w:val="28"/>
        </w:rPr>
        <w:t>茶叶加工机械</w:t>
      </w:r>
    </w:p>
    <w:p>
      <w:pPr>
        <w:widowControl/>
        <w:spacing w:line="480" w:lineRule="exact"/>
        <w:ind w:firstLine="1470"/>
        <w:jc w:val="left"/>
        <w:rPr>
          <w:rFonts w:ascii="宋体" w:cs="宋体"/>
          <w:color w:val="000000"/>
          <w:kern w:val="0"/>
          <w:sz w:val="28"/>
          <w:szCs w:val="28"/>
        </w:rPr>
      </w:pPr>
      <w:r>
        <w:rPr>
          <w:rFonts w:ascii="宋体" w:hAnsi="宋体" w:cs="宋体"/>
          <w:color w:val="000000"/>
          <w:kern w:val="0"/>
          <w:sz w:val="28"/>
          <w:szCs w:val="28"/>
        </w:rPr>
        <w:t>6.1.1</w:t>
      </w:r>
      <w:r>
        <w:rPr>
          <w:rFonts w:hint="eastAsia" w:ascii="宋体" w:hAnsi="宋体" w:cs="宋体"/>
          <w:color w:val="000000"/>
          <w:kern w:val="0"/>
          <w:sz w:val="28"/>
          <w:szCs w:val="28"/>
        </w:rPr>
        <w:t>茶叶杀青机</w:t>
      </w:r>
    </w:p>
    <w:p>
      <w:pPr>
        <w:widowControl/>
        <w:spacing w:line="480" w:lineRule="exact"/>
        <w:ind w:firstLine="1470"/>
        <w:jc w:val="left"/>
        <w:rPr>
          <w:rFonts w:ascii="宋体" w:cs="宋体"/>
          <w:color w:val="000000"/>
          <w:kern w:val="0"/>
          <w:sz w:val="28"/>
          <w:szCs w:val="28"/>
        </w:rPr>
      </w:pPr>
      <w:r>
        <w:rPr>
          <w:rFonts w:ascii="宋体" w:hAnsi="宋体" w:cs="宋体"/>
          <w:color w:val="000000"/>
          <w:kern w:val="0"/>
          <w:sz w:val="28"/>
          <w:szCs w:val="28"/>
        </w:rPr>
        <w:t>6.1.2</w:t>
      </w:r>
      <w:r>
        <w:rPr>
          <w:rFonts w:hint="eastAsia" w:ascii="宋体" w:hAnsi="宋体" w:cs="宋体"/>
          <w:color w:val="000000"/>
          <w:kern w:val="0"/>
          <w:sz w:val="28"/>
          <w:szCs w:val="28"/>
        </w:rPr>
        <w:t>茶叶揉捻机</w:t>
      </w:r>
    </w:p>
    <w:p>
      <w:pPr>
        <w:widowControl/>
        <w:spacing w:line="480" w:lineRule="exact"/>
        <w:ind w:firstLine="1470"/>
        <w:jc w:val="left"/>
        <w:rPr>
          <w:rFonts w:ascii="宋体" w:cs="宋体"/>
          <w:color w:val="000000"/>
          <w:kern w:val="0"/>
          <w:sz w:val="28"/>
          <w:szCs w:val="28"/>
        </w:rPr>
      </w:pPr>
      <w:r>
        <w:rPr>
          <w:rFonts w:ascii="宋体" w:hAnsi="宋体" w:cs="宋体"/>
          <w:color w:val="000000"/>
          <w:kern w:val="0"/>
          <w:sz w:val="28"/>
          <w:szCs w:val="28"/>
        </w:rPr>
        <w:t>6.1.3</w:t>
      </w:r>
      <w:r>
        <w:rPr>
          <w:rFonts w:hint="eastAsia" w:ascii="宋体" w:hAnsi="宋体" w:cs="宋体"/>
          <w:color w:val="000000"/>
          <w:kern w:val="0"/>
          <w:sz w:val="28"/>
          <w:szCs w:val="28"/>
        </w:rPr>
        <w:t>茶叶炒（烘）干机</w:t>
      </w:r>
    </w:p>
    <w:p>
      <w:pPr>
        <w:widowControl/>
        <w:spacing w:line="480" w:lineRule="exact"/>
        <w:ind w:firstLine="1470"/>
        <w:jc w:val="left"/>
        <w:rPr>
          <w:rFonts w:ascii="宋体" w:cs="宋体"/>
          <w:color w:val="000000"/>
          <w:kern w:val="0"/>
          <w:sz w:val="28"/>
          <w:szCs w:val="28"/>
        </w:rPr>
      </w:pPr>
      <w:r>
        <w:rPr>
          <w:rFonts w:ascii="宋体" w:hAnsi="宋体" w:cs="宋体"/>
          <w:color w:val="000000"/>
          <w:kern w:val="0"/>
          <w:sz w:val="28"/>
          <w:szCs w:val="28"/>
        </w:rPr>
        <w:t>6.1.4</w:t>
      </w:r>
      <w:r>
        <w:rPr>
          <w:rFonts w:hint="eastAsia" w:ascii="宋体" w:hAnsi="宋体" w:cs="宋体"/>
          <w:color w:val="000000"/>
          <w:kern w:val="0"/>
          <w:sz w:val="28"/>
          <w:szCs w:val="28"/>
        </w:rPr>
        <w:t>茶叶筛选机</w:t>
      </w:r>
    </w:p>
    <w:p>
      <w:pPr>
        <w:widowControl/>
        <w:spacing w:line="480" w:lineRule="exact"/>
        <w:ind w:firstLine="945"/>
        <w:jc w:val="left"/>
        <w:rPr>
          <w:rFonts w:ascii="宋体" w:cs="宋体"/>
          <w:color w:val="000000"/>
          <w:kern w:val="0"/>
          <w:sz w:val="28"/>
          <w:szCs w:val="28"/>
        </w:rPr>
      </w:pPr>
      <w:r>
        <w:rPr>
          <w:rFonts w:ascii="宋体" w:hAnsi="宋体" w:cs="宋体"/>
          <w:color w:val="000000"/>
          <w:kern w:val="0"/>
          <w:sz w:val="28"/>
          <w:szCs w:val="28"/>
        </w:rPr>
        <w:t>6.2</w:t>
      </w:r>
      <w:r>
        <w:rPr>
          <w:rFonts w:hint="eastAsia" w:ascii="宋体" w:hAnsi="宋体" w:cs="宋体"/>
          <w:color w:val="000000"/>
          <w:kern w:val="0"/>
          <w:sz w:val="28"/>
          <w:szCs w:val="28"/>
        </w:rPr>
        <w:t>剥壳（去皮）机械</w:t>
      </w:r>
    </w:p>
    <w:p>
      <w:pPr>
        <w:widowControl/>
        <w:spacing w:line="480" w:lineRule="exact"/>
        <w:ind w:firstLine="1470"/>
        <w:jc w:val="left"/>
        <w:rPr>
          <w:rFonts w:ascii="宋体" w:cs="宋体"/>
          <w:color w:val="000000"/>
          <w:kern w:val="0"/>
          <w:sz w:val="28"/>
          <w:szCs w:val="28"/>
        </w:rPr>
      </w:pPr>
      <w:r>
        <w:rPr>
          <w:rFonts w:ascii="宋体" w:hAnsi="宋体" w:cs="宋体"/>
          <w:color w:val="000000"/>
          <w:kern w:val="0"/>
          <w:sz w:val="28"/>
          <w:szCs w:val="28"/>
        </w:rPr>
        <w:t>6.2.1</w:t>
      </w:r>
      <w:r>
        <w:rPr>
          <w:rFonts w:hint="eastAsia" w:ascii="宋体" w:hAnsi="宋体" w:cs="宋体"/>
          <w:color w:val="000000"/>
          <w:kern w:val="0"/>
          <w:sz w:val="28"/>
          <w:szCs w:val="28"/>
        </w:rPr>
        <w:t>玉米剥皮机</w:t>
      </w:r>
    </w:p>
    <w:p>
      <w:pPr>
        <w:widowControl/>
        <w:spacing w:line="480" w:lineRule="exact"/>
        <w:ind w:firstLine="1470"/>
        <w:jc w:val="left"/>
        <w:rPr>
          <w:rFonts w:ascii="宋体" w:cs="宋体"/>
          <w:color w:val="000000"/>
          <w:kern w:val="0"/>
          <w:sz w:val="28"/>
          <w:szCs w:val="28"/>
        </w:rPr>
      </w:pPr>
      <w:r>
        <w:rPr>
          <w:rFonts w:ascii="宋体" w:hAnsi="宋体" w:cs="宋体"/>
          <w:color w:val="000000"/>
          <w:kern w:val="0"/>
          <w:sz w:val="28"/>
          <w:szCs w:val="28"/>
        </w:rPr>
        <w:t>6.2.2</w:t>
      </w:r>
      <w:r>
        <w:rPr>
          <w:rFonts w:hint="eastAsia" w:ascii="宋体" w:hAnsi="宋体" w:cs="宋体"/>
          <w:color w:val="000000"/>
          <w:kern w:val="0"/>
          <w:sz w:val="28"/>
          <w:szCs w:val="28"/>
        </w:rPr>
        <w:t>花生脱壳机</w:t>
      </w:r>
    </w:p>
    <w:p>
      <w:pPr>
        <w:widowControl/>
        <w:spacing w:line="480" w:lineRule="exact"/>
        <w:ind w:firstLine="525"/>
        <w:jc w:val="left"/>
        <w:rPr>
          <w:rFonts w:ascii="宋体" w:cs="宋体"/>
          <w:b/>
          <w:bCs/>
          <w:color w:val="000000"/>
          <w:kern w:val="0"/>
          <w:sz w:val="28"/>
          <w:szCs w:val="28"/>
        </w:rPr>
      </w:pPr>
      <w:r>
        <w:rPr>
          <w:rFonts w:ascii="宋体" w:hAnsi="宋体" w:cs="宋体"/>
          <w:b/>
          <w:bCs/>
          <w:color w:val="000000"/>
          <w:kern w:val="0"/>
          <w:sz w:val="28"/>
          <w:szCs w:val="28"/>
        </w:rPr>
        <w:t>7</w:t>
      </w:r>
      <w:r>
        <w:rPr>
          <w:rFonts w:hint="eastAsia" w:ascii="宋体" w:hAnsi="宋体" w:cs="宋体"/>
          <w:b/>
          <w:bCs/>
          <w:color w:val="000000"/>
          <w:kern w:val="0"/>
          <w:sz w:val="28"/>
          <w:szCs w:val="28"/>
        </w:rPr>
        <w:t>．农用搬运机械</w:t>
      </w:r>
    </w:p>
    <w:p>
      <w:pPr>
        <w:widowControl/>
        <w:spacing w:line="480" w:lineRule="exact"/>
        <w:ind w:firstLine="945"/>
        <w:jc w:val="left"/>
        <w:rPr>
          <w:rFonts w:ascii="宋体" w:cs="宋体"/>
          <w:color w:val="000000"/>
          <w:kern w:val="0"/>
          <w:sz w:val="28"/>
          <w:szCs w:val="28"/>
        </w:rPr>
      </w:pPr>
      <w:r>
        <w:rPr>
          <w:rFonts w:ascii="宋体" w:hAnsi="宋体" w:cs="宋体"/>
          <w:color w:val="000000"/>
          <w:kern w:val="0"/>
          <w:sz w:val="28"/>
          <w:szCs w:val="28"/>
        </w:rPr>
        <w:t>7.1</w:t>
      </w:r>
      <w:r>
        <w:rPr>
          <w:rFonts w:hint="eastAsia" w:ascii="宋体" w:hAnsi="宋体" w:cs="宋体"/>
          <w:color w:val="000000"/>
          <w:kern w:val="0"/>
          <w:sz w:val="28"/>
          <w:szCs w:val="28"/>
        </w:rPr>
        <w:t>装卸机械</w:t>
      </w:r>
    </w:p>
    <w:p>
      <w:pPr>
        <w:widowControl/>
        <w:spacing w:line="480" w:lineRule="exact"/>
        <w:ind w:firstLine="1470"/>
        <w:jc w:val="left"/>
        <w:rPr>
          <w:rFonts w:ascii="宋体" w:cs="宋体"/>
          <w:color w:val="000000"/>
          <w:kern w:val="0"/>
          <w:sz w:val="28"/>
          <w:szCs w:val="28"/>
        </w:rPr>
      </w:pPr>
      <w:r>
        <w:rPr>
          <w:rFonts w:ascii="宋体" w:hAnsi="宋体" w:cs="宋体"/>
          <w:color w:val="000000"/>
          <w:kern w:val="0"/>
          <w:sz w:val="28"/>
          <w:szCs w:val="28"/>
        </w:rPr>
        <w:t>7.2.1</w:t>
      </w:r>
      <w:r>
        <w:rPr>
          <w:rFonts w:hint="eastAsia" w:ascii="宋体" w:hAnsi="宋体" w:cs="宋体"/>
          <w:color w:val="000000"/>
          <w:kern w:val="0"/>
          <w:sz w:val="28"/>
          <w:szCs w:val="28"/>
        </w:rPr>
        <w:t>抓草机</w:t>
      </w:r>
    </w:p>
    <w:p>
      <w:pPr>
        <w:widowControl/>
        <w:spacing w:line="480" w:lineRule="exact"/>
        <w:ind w:firstLine="525"/>
        <w:jc w:val="left"/>
        <w:rPr>
          <w:rFonts w:ascii="宋体" w:cs="宋体"/>
          <w:b/>
          <w:bCs/>
          <w:color w:val="000000"/>
          <w:kern w:val="0"/>
          <w:sz w:val="28"/>
          <w:szCs w:val="28"/>
        </w:rPr>
      </w:pPr>
      <w:r>
        <w:rPr>
          <w:rFonts w:ascii="宋体" w:hAnsi="宋体" w:cs="宋体"/>
          <w:b/>
          <w:bCs/>
          <w:color w:val="000000"/>
          <w:kern w:val="0"/>
          <w:sz w:val="28"/>
          <w:szCs w:val="28"/>
        </w:rPr>
        <w:t>8</w:t>
      </w:r>
      <w:r>
        <w:rPr>
          <w:rFonts w:hint="eastAsia" w:ascii="宋体" w:hAnsi="宋体" w:cs="宋体"/>
          <w:b/>
          <w:bCs/>
          <w:color w:val="000000"/>
          <w:kern w:val="0"/>
          <w:sz w:val="28"/>
          <w:szCs w:val="28"/>
        </w:rPr>
        <w:t>．排灌机械</w:t>
      </w:r>
    </w:p>
    <w:p>
      <w:pPr>
        <w:widowControl/>
        <w:spacing w:line="480" w:lineRule="exact"/>
        <w:ind w:firstLine="945"/>
        <w:jc w:val="left"/>
        <w:rPr>
          <w:rFonts w:ascii="宋体" w:cs="宋体"/>
          <w:color w:val="000000"/>
          <w:kern w:val="0"/>
          <w:sz w:val="28"/>
          <w:szCs w:val="28"/>
        </w:rPr>
      </w:pPr>
      <w:r>
        <w:rPr>
          <w:rFonts w:ascii="宋体" w:hAnsi="宋体" w:cs="宋体"/>
          <w:color w:val="000000"/>
          <w:kern w:val="0"/>
          <w:sz w:val="28"/>
          <w:szCs w:val="28"/>
        </w:rPr>
        <w:t>8.1</w:t>
      </w:r>
      <w:r>
        <w:rPr>
          <w:rFonts w:hint="eastAsia" w:ascii="宋体" w:hAnsi="宋体" w:cs="宋体"/>
          <w:color w:val="000000"/>
          <w:kern w:val="0"/>
          <w:sz w:val="28"/>
          <w:szCs w:val="28"/>
        </w:rPr>
        <w:t>喷灌机械设备</w:t>
      </w:r>
    </w:p>
    <w:p>
      <w:pPr>
        <w:widowControl/>
        <w:spacing w:line="480" w:lineRule="exact"/>
        <w:ind w:firstLine="1470"/>
        <w:jc w:val="left"/>
        <w:rPr>
          <w:rFonts w:ascii="宋体" w:cs="宋体"/>
          <w:color w:val="000000"/>
          <w:kern w:val="0"/>
          <w:sz w:val="28"/>
          <w:szCs w:val="28"/>
        </w:rPr>
      </w:pPr>
      <w:r>
        <w:rPr>
          <w:rFonts w:ascii="宋体" w:hAnsi="宋体" w:cs="宋体"/>
          <w:color w:val="000000"/>
          <w:kern w:val="0"/>
          <w:sz w:val="28"/>
          <w:szCs w:val="28"/>
        </w:rPr>
        <w:t>8.1.1</w:t>
      </w:r>
      <w:r>
        <w:rPr>
          <w:rFonts w:hint="eastAsia" w:ascii="宋体" w:hAnsi="宋体" w:cs="宋体"/>
          <w:color w:val="000000"/>
          <w:kern w:val="0"/>
          <w:sz w:val="28"/>
          <w:szCs w:val="28"/>
        </w:rPr>
        <w:t>喷灌机</w:t>
      </w:r>
    </w:p>
    <w:p>
      <w:pPr>
        <w:widowControl/>
        <w:spacing w:line="480" w:lineRule="exact"/>
        <w:ind w:firstLine="525"/>
        <w:jc w:val="left"/>
        <w:rPr>
          <w:rFonts w:ascii="宋体" w:cs="宋体"/>
          <w:b/>
          <w:bCs/>
          <w:color w:val="000000"/>
          <w:kern w:val="0"/>
          <w:sz w:val="28"/>
          <w:szCs w:val="28"/>
        </w:rPr>
      </w:pPr>
      <w:r>
        <w:rPr>
          <w:rFonts w:ascii="宋体" w:hAnsi="宋体" w:cs="宋体"/>
          <w:b/>
          <w:bCs/>
          <w:color w:val="000000"/>
          <w:kern w:val="0"/>
          <w:sz w:val="28"/>
          <w:szCs w:val="28"/>
        </w:rPr>
        <w:t>9</w:t>
      </w:r>
      <w:r>
        <w:rPr>
          <w:rFonts w:hint="eastAsia" w:ascii="宋体" w:hAnsi="宋体" w:cs="宋体"/>
          <w:b/>
          <w:bCs/>
          <w:color w:val="000000"/>
          <w:kern w:val="0"/>
          <w:sz w:val="28"/>
          <w:szCs w:val="28"/>
        </w:rPr>
        <w:t>．畜牧机械</w:t>
      </w:r>
    </w:p>
    <w:p>
      <w:pPr>
        <w:widowControl/>
        <w:spacing w:line="480" w:lineRule="exact"/>
        <w:ind w:firstLine="945"/>
        <w:jc w:val="left"/>
        <w:rPr>
          <w:rFonts w:ascii="宋体" w:cs="宋体"/>
          <w:color w:val="000000"/>
          <w:kern w:val="0"/>
          <w:sz w:val="28"/>
          <w:szCs w:val="28"/>
        </w:rPr>
      </w:pPr>
      <w:r>
        <w:rPr>
          <w:rFonts w:ascii="宋体" w:hAnsi="宋体" w:cs="宋体"/>
          <w:color w:val="000000"/>
          <w:kern w:val="0"/>
          <w:sz w:val="28"/>
          <w:szCs w:val="28"/>
        </w:rPr>
        <w:t>9.1</w:t>
      </w:r>
      <w:r>
        <w:rPr>
          <w:rFonts w:hint="eastAsia" w:ascii="宋体" w:hAnsi="宋体" w:cs="宋体"/>
          <w:color w:val="000000"/>
          <w:kern w:val="0"/>
          <w:sz w:val="28"/>
          <w:szCs w:val="28"/>
        </w:rPr>
        <w:t>饲料（草）加工机械设备</w:t>
      </w:r>
    </w:p>
    <w:p>
      <w:pPr>
        <w:widowControl/>
        <w:spacing w:line="480" w:lineRule="exact"/>
        <w:ind w:firstLine="1575"/>
        <w:jc w:val="left"/>
        <w:rPr>
          <w:rFonts w:ascii="宋体" w:cs="宋体"/>
          <w:color w:val="000000"/>
          <w:kern w:val="0"/>
          <w:sz w:val="28"/>
          <w:szCs w:val="28"/>
        </w:rPr>
      </w:pPr>
      <w:r>
        <w:rPr>
          <w:rFonts w:ascii="宋体" w:hAnsi="宋体" w:cs="宋体"/>
          <w:color w:val="000000"/>
          <w:kern w:val="0"/>
          <w:sz w:val="28"/>
          <w:szCs w:val="28"/>
        </w:rPr>
        <w:t>9.1.1</w:t>
      </w:r>
      <w:r>
        <w:rPr>
          <w:rFonts w:hint="eastAsia" w:ascii="宋体" w:hAnsi="宋体" w:cs="宋体"/>
          <w:color w:val="000000"/>
          <w:kern w:val="0"/>
          <w:sz w:val="28"/>
          <w:szCs w:val="28"/>
        </w:rPr>
        <w:t>铡草机</w:t>
      </w:r>
    </w:p>
    <w:p>
      <w:pPr>
        <w:widowControl/>
        <w:spacing w:line="480" w:lineRule="exact"/>
        <w:ind w:firstLine="1575"/>
        <w:jc w:val="left"/>
        <w:rPr>
          <w:rFonts w:ascii="宋体" w:cs="宋体"/>
          <w:color w:val="000000"/>
          <w:kern w:val="0"/>
          <w:sz w:val="28"/>
          <w:szCs w:val="28"/>
        </w:rPr>
      </w:pPr>
      <w:r>
        <w:rPr>
          <w:rFonts w:ascii="宋体" w:hAnsi="宋体" w:cs="宋体"/>
          <w:color w:val="000000"/>
          <w:kern w:val="0"/>
          <w:sz w:val="28"/>
          <w:szCs w:val="28"/>
        </w:rPr>
        <w:t>9.1.2</w:t>
      </w:r>
      <w:r>
        <w:rPr>
          <w:rFonts w:hint="eastAsia" w:ascii="宋体" w:hAnsi="宋体" w:cs="宋体"/>
          <w:color w:val="000000"/>
          <w:kern w:val="0"/>
          <w:sz w:val="28"/>
          <w:szCs w:val="28"/>
        </w:rPr>
        <w:t>揉丝机</w:t>
      </w:r>
    </w:p>
    <w:p>
      <w:pPr>
        <w:widowControl/>
        <w:spacing w:line="480" w:lineRule="exact"/>
        <w:ind w:firstLine="1575"/>
        <w:jc w:val="left"/>
        <w:rPr>
          <w:rFonts w:ascii="宋体" w:cs="宋体"/>
          <w:color w:val="000000"/>
          <w:kern w:val="0"/>
          <w:sz w:val="28"/>
          <w:szCs w:val="28"/>
        </w:rPr>
      </w:pPr>
      <w:r>
        <w:rPr>
          <w:rFonts w:ascii="宋体" w:hAnsi="宋体" w:cs="宋体"/>
          <w:color w:val="000000"/>
          <w:kern w:val="0"/>
          <w:sz w:val="28"/>
          <w:szCs w:val="28"/>
        </w:rPr>
        <w:t>9.1.3</w:t>
      </w:r>
      <w:r>
        <w:rPr>
          <w:rFonts w:hint="eastAsia" w:ascii="宋体" w:hAnsi="宋体" w:cs="宋体"/>
          <w:color w:val="000000"/>
          <w:kern w:val="0"/>
          <w:sz w:val="28"/>
          <w:szCs w:val="28"/>
        </w:rPr>
        <w:t>饲料（草）粉碎机</w:t>
      </w:r>
    </w:p>
    <w:p>
      <w:pPr>
        <w:widowControl/>
        <w:spacing w:line="480" w:lineRule="exact"/>
        <w:ind w:firstLine="1575"/>
        <w:jc w:val="left"/>
        <w:rPr>
          <w:rFonts w:ascii="宋体" w:cs="宋体"/>
          <w:color w:val="000000"/>
          <w:kern w:val="0"/>
          <w:sz w:val="28"/>
          <w:szCs w:val="28"/>
        </w:rPr>
      </w:pPr>
      <w:r>
        <w:rPr>
          <w:rFonts w:ascii="宋体" w:hAnsi="宋体" w:cs="宋体"/>
          <w:color w:val="000000"/>
          <w:kern w:val="0"/>
          <w:sz w:val="28"/>
          <w:szCs w:val="28"/>
        </w:rPr>
        <w:t>9.1.4</w:t>
      </w:r>
      <w:r>
        <w:rPr>
          <w:rFonts w:hint="eastAsia" w:ascii="宋体" w:hAnsi="宋体" w:cs="宋体"/>
          <w:color w:val="000000"/>
          <w:kern w:val="0"/>
          <w:sz w:val="28"/>
          <w:szCs w:val="28"/>
        </w:rPr>
        <w:t>饲料混合机</w:t>
      </w:r>
    </w:p>
    <w:p>
      <w:pPr>
        <w:widowControl/>
        <w:spacing w:line="480" w:lineRule="exact"/>
        <w:ind w:firstLine="945"/>
        <w:jc w:val="left"/>
        <w:rPr>
          <w:rFonts w:ascii="宋体" w:cs="宋体"/>
          <w:color w:val="000000"/>
          <w:kern w:val="0"/>
          <w:sz w:val="28"/>
          <w:szCs w:val="28"/>
        </w:rPr>
      </w:pPr>
      <w:r>
        <w:rPr>
          <w:rFonts w:ascii="宋体" w:hAnsi="宋体" w:cs="宋体"/>
          <w:color w:val="000000"/>
          <w:kern w:val="0"/>
          <w:sz w:val="28"/>
          <w:szCs w:val="28"/>
        </w:rPr>
        <w:t>9.2</w:t>
      </w:r>
      <w:r>
        <w:rPr>
          <w:rFonts w:hint="eastAsia" w:ascii="宋体" w:hAnsi="宋体" w:cs="宋体"/>
          <w:color w:val="000000"/>
          <w:kern w:val="0"/>
          <w:sz w:val="28"/>
          <w:szCs w:val="28"/>
        </w:rPr>
        <w:t>饲养机械</w:t>
      </w:r>
    </w:p>
    <w:p>
      <w:pPr>
        <w:widowControl/>
        <w:spacing w:line="480" w:lineRule="exact"/>
        <w:ind w:firstLine="1575"/>
        <w:jc w:val="left"/>
        <w:rPr>
          <w:rFonts w:ascii="宋体" w:cs="宋体"/>
          <w:color w:val="000000"/>
          <w:kern w:val="0"/>
          <w:sz w:val="28"/>
          <w:szCs w:val="28"/>
        </w:rPr>
      </w:pPr>
      <w:r>
        <w:rPr>
          <w:rFonts w:ascii="宋体" w:hAnsi="宋体" w:cs="宋体"/>
          <w:color w:val="000000"/>
          <w:kern w:val="0"/>
          <w:sz w:val="28"/>
          <w:szCs w:val="28"/>
        </w:rPr>
        <w:t>9.2.1</w:t>
      </w:r>
      <w:r>
        <w:rPr>
          <w:rFonts w:hint="eastAsia" w:ascii="宋体" w:hAnsi="宋体" w:cs="宋体"/>
          <w:color w:val="000000"/>
          <w:kern w:val="0"/>
          <w:sz w:val="28"/>
          <w:szCs w:val="28"/>
        </w:rPr>
        <w:t>孵化机</w:t>
      </w:r>
    </w:p>
    <w:p>
      <w:pPr>
        <w:widowControl/>
        <w:spacing w:line="480" w:lineRule="exact"/>
        <w:ind w:firstLine="1575"/>
        <w:jc w:val="left"/>
        <w:rPr>
          <w:rFonts w:ascii="宋体" w:cs="宋体"/>
          <w:color w:val="000000"/>
          <w:kern w:val="0"/>
          <w:sz w:val="28"/>
          <w:szCs w:val="28"/>
        </w:rPr>
      </w:pPr>
      <w:r>
        <w:rPr>
          <w:rFonts w:ascii="宋体" w:hAnsi="宋体" w:cs="宋体"/>
          <w:color w:val="000000"/>
          <w:kern w:val="0"/>
          <w:sz w:val="28"/>
          <w:szCs w:val="28"/>
        </w:rPr>
        <w:t>9.2.2</w:t>
      </w:r>
      <w:r>
        <w:rPr>
          <w:rFonts w:hint="eastAsia" w:ascii="宋体" w:hAnsi="宋体" w:cs="宋体"/>
          <w:color w:val="000000"/>
          <w:kern w:val="0"/>
          <w:sz w:val="28"/>
          <w:szCs w:val="28"/>
        </w:rPr>
        <w:t>送料机</w:t>
      </w:r>
    </w:p>
    <w:p>
      <w:pPr>
        <w:widowControl/>
        <w:spacing w:line="480" w:lineRule="exact"/>
        <w:ind w:firstLine="1575"/>
        <w:jc w:val="left"/>
        <w:rPr>
          <w:rFonts w:ascii="宋体" w:cs="宋体"/>
          <w:color w:val="000000"/>
          <w:kern w:val="0"/>
          <w:sz w:val="28"/>
          <w:szCs w:val="28"/>
        </w:rPr>
      </w:pPr>
      <w:r>
        <w:rPr>
          <w:rFonts w:ascii="宋体" w:hAnsi="宋体" w:cs="宋体"/>
          <w:color w:val="000000"/>
          <w:kern w:val="0"/>
          <w:sz w:val="28"/>
          <w:szCs w:val="28"/>
        </w:rPr>
        <w:t>9.2.3</w:t>
      </w:r>
      <w:r>
        <w:rPr>
          <w:rFonts w:hint="eastAsia" w:ascii="宋体" w:hAnsi="宋体" w:cs="宋体"/>
          <w:color w:val="000000"/>
          <w:kern w:val="0"/>
          <w:sz w:val="28"/>
          <w:szCs w:val="28"/>
        </w:rPr>
        <w:t>清粪机</w:t>
      </w:r>
    </w:p>
    <w:p>
      <w:pPr>
        <w:widowControl/>
        <w:spacing w:line="480" w:lineRule="exact"/>
        <w:ind w:firstLine="1575"/>
        <w:jc w:val="left"/>
        <w:rPr>
          <w:rFonts w:ascii="宋体" w:cs="宋体"/>
          <w:color w:val="000000"/>
          <w:kern w:val="0"/>
          <w:sz w:val="28"/>
          <w:szCs w:val="28"/>
        </w:rPr>
      </w:pPr>
      <w:r>
        <w:rPr>
          <w:rFonts w:ascii="宋体" w:hAnsi="宋体" w:cs="宋体"/>
          <w:color w:val="000000"/>
          <w:kern w:val="0"/>
          <w:sz w:val="28"/>
          <w:szCs w:val="28"/>
        </w:rPr>
        <w:t>9.2.4</w:t>
      </w:r>
      <w:r>
        <w:rPr>
          <w:rFonts w:hint="eastAsia" w:ascii="宋体" w:hAnsi="宋体" w:cs="宋体"/>
          <w:color w:val="000000"/>
          <w:kern w:val="0"/>
          <w:sz w:val="28"/>
          <w:szCs w:val="28"/>
        </w:rPr>
        <w:t>粪污固液分离机</w:t>
      </w:r>
    </w:p>
    <w:p>
      <w:pPr>
        <w:widowControl/>
        <w:spacing w:line="480" w:lineRule="exact"/>
        <w:ind w:firstLine="945"/>
        <w:jc w:val="left"/>
        <w:rPr>
          <w:rFonts w:ascii="宋体" w:cs="宋体"/>
          <w:color w:val="000000"/>
          <w:kern w:val="0"/>
          <w:sz w:val="28"/>
          <w:szCs w:val="28"/>
        </w:rPr>
      </w:pPr>
      <w:r>
        <w:rPr>
          <w:rFonts w:ascii="宋体" w:hAnsi="宋体" w:cs="宋体"/>
          <w:color w:val="000000"/>
          <w:kern w:val="0"/>
          <w:sz w:val="28"/>
          <w:szCs w:val="28"/>
        </w:rPr>
        <w:t>9.3</w:t>
      </w:r>
      <w:r>
        <w:rPr>
          <w:rFonts w:hint="eastAsia" w:ascii="宋体" w:hAnsi="宋体" w:cs="宋体"/>
          <w:color w:val="000000"/>
          <w:kern w:val="0"/>
          <w:sz w:val="28"/>
          <w:szCs w:val="28"/>
        </w:rPr>
        <w:t>畜产品采集加工机械设备</w:t>
      </w:r>
    </w:p>
    <w:p>
      <w:pPr>
        <w:widowControl/>
        <w:spacing w:line="480" w:lineRule="exact"/>
        <w:ind w:firstLine="1680"/>
        <w:jc w:val="left"/>
        <w:rPr>
          <w:rFonts w:ascii="宋体" w:cs="宋体"/>
          <w:color w:val="000000"/>
          <w:kern w:val="0"/>
          <w:sz w:val="28"/>
          <w:szCs w:val="28"/>
        </w:rPr>
      </w:pPr>
      <w:r>
        <w:rPr>
          <w:rFonts w:ascii="宋体" w:hAnsi="宋体" w:cs="宋体"/>
          <w:color w:val="000000"/>
          <w:kern w:val="0"/>
          <w:sz w:val="28"/>
          <w:szCs w:val="28"/>
        </w:rPr>
        <w:t>9.3.1</w:t>
      </w:r>
      <w:r>
        <w:rPr>
          <w:rFonts w:hint="eastAsia" w:ascii="宋体" w:hAnsi="宋体" w:cs="宋体"/>
          <w:color w:val="000000"/>
          <w:kern w:val="0"/>
          <w:sz w:val="28"/>
          <w:szCs w:val="28"/>
        </w:rPr>
        <w:t>挤奶机</w:t>
      </w:r>
    </w:p>
    <w:p>
      <w:pPr>
        <w:widowControl/>
        <w:spacing w:line="480" w:lineRule="exact"/>
        <w:ind w:firstLine="1680" w:firstLineChars="600"/>
        <w:jc w:val="left"/>
        <w:rPr>
          <w:rFonts w:ascii="宋体" w:cs="宋体"/>
          <w:color w:val="000000"/>
          <w:kern w:val="0"/>
          <w:sz w:val="28"/>
          <w:szCs w:val="28"/>
        </w:rPr>
      </w:pPr>
      <w:r>
        <w:rPr>
          <w:rFonts w:ascii="宋体" w:hAnsi="宋体" w:cs="宋体"/>
          <w:color w:val="000000"/>
          <w:kern w:val="0"/>
          <w:sz w:val="28"/>
          <w:szCs w:val="28"/>
        </w:rPr>
        <w:t>9.3.2</w:t>
      </w:r>
      <w:r>
        <w:rPr>
          <w:rFonts w:hint="eastAsia" w:ascii="宋体" w:hAnsi="宋体" w:cs="宋体"/>
          <w:color w:val="000000"/>
          <w:kern w:val="0"/>
          <w:sz w:val="28"/>
          <w:szCs w:val="28"/>
        </w:rPr>
        <w:t>贮奶（冷藏）罐</w:t>
      </w:r>
    </w:p>
    <w:p>
      <w:pPr>
        <w:widowControl/>
        <w:spacing w:line="480" w:lineRule="exact"/>
        <w:ind w:firstLine="525"/>
        <w:jc w:val="left"/>
        <w:rPr>
          <w:rFonts w:ascii="宋体" w:cs="宋体"/>
          <w:b/>
          <w:bCs/>
          <w:color w:val="000000"/>
          <w:kern w:val="0"/>
          <w:sz w:val="28"/>
          <w:szCs w:val="28"/>
        </w:rPr>
      </w:pPr>
      <w:r>
        <w:rPr>
          <w:rFonts w:ascii="宋体" w:hAnsi="宋体" w:cs="宋体"/>
          <w:b/>
          <w:bCs/>
          <w:color w:val="000000"/>
          <w:kern w:val="0"/>
          <w:sz w:val="28"/>
          <w:szCs w:val="28"/>
        </w:rPr>
        <w:t>10</w:t>
      </w:r>
      <w:r>
        <w:rPr>
          <w:rFonts w:hint="eastAsia" w:ascii="宋体" w:hAnsi="宋体" w:cs="宋体"/>
          <w:b/>
          <w:bCs/>
          <w:color w:val="000000"/>
          <w:kern w:val="0"/>
          <w:sz w:val="28"/>
          <w:szCs w:val="28"/>
        </w:rPr>
        <w:t>．水产机械</w:t>
      </w:r>
    </w:p>
    <w:p>
      <w:pPr>
        <w:widowControl/>
        <w:spacing w:line="480" w:lineRule="exact"/>
        <w:ind w:firstLine="1120" w:firstLineChars="400"/>
        <w:jc w:val="left"/>
        <w:rPr>
          <w:rFonts w:ascii="宋体" w:cs="宋体"/>
          <w:color w:val="000000"/>
          <w:kern w:val="0"/>
          <w:sz w:val="28"/>
          <w:szCs w:val="28"/>
        </w:rPr>
      </w:pPr>
      <w:r>
        <w:rPr>
          <w:rFonts w:ascii="宋体" w:hAnsi="宋体" w:cs="宋体"/>
          <w:color w:val="000000"/>
          <w:kern w:val="0"/>
          <w:sz w:val="28"/>
          <w:szCs w:val="28"/>
        </w:rPr>
        <w:t>10.1</w:t>
      </w:r>
      <w:r>
        <w:rPr>
          <w:rFonts w:hint="eastAsia" w:ascii="宋体" w:hAnsi="宋体" w:cs="宋体"/>
          <w:color w:val="000000"/>
          <w:kern w:val="0"/>
          <w:sz w:val="28"/>
          <w:szCs w:val="28"/>
        </w:rPr>
        <w:t>水产养殖机械</w:t>
      </w:r>
    </w:p>
    <w:p>
      <w:pPr>
        <w:widowControl/>
        <w:spacing w:line="480" w:lineRule="exact"/>
        <w:ind w:firstLine="1785"/>
        <w:jc w:val="left"/>
        <w:rPr>
          <w:rFonts w:ascii="宋体" w:cs="宋体"/>
          <w:color w:val="000000"/>
          <w:kern w:val="0"/>
          <w:sz w:val="28"/>
          <w:szCs w:val="28"/>
        </w:rPr>
      </w:pPr>
      <w:r>
        <w:rPr>
          <w:rFonts w:ascii="宋体" w:hAnsi="宋体" w:cs="宋体"/>
          <w:color w:val="000000"/>
          <w:kern w:val="0"/>
          <w:sz w:val="28"/>
          <w:szCs w:val="28"/>
        </w:rPr>
        <w:t>10.1.1</w:t>
      </w:r>
      <w:r>
        <w:rPr>
          <w:rFonts w:hint="eastAsia" w:ascii="宋体" w:hAnsi="宋体" w:cs="宋体"/>
          <w:color w:val="000000"/>
          <w:kern w:val="0"/>
          <w:sz w:val="28"/>
          <w:szCs w:val="28"/>
        </w:rPr>
        <w:t>增氧机</w:t>
      </w:r>
    </w:p>
    <w:p>
      <w:pPr>
        <w:widowControl/>
        <w:spacing w:line="480" w:lineRule="exact"/>
        <w:ind w:firstLine="525"/>
        <w:jc w:val="left"/>
        <w:rPr>
          <w:rFonts w:ascii="宋体" w:cs="宋体"/>
          <w:b/>
          <w:bCs/>
          <w:color w:val="000000"/>
          <w:kern w:val="0"/>
          <w:sz w:val="28"/>
          <w:szCs w:val="28"/>
        </w:rPr>
      </w:pPr>
      <w:r>
        <w:rPr>
          <w:rFonts w:ascii="宋体" w:hAnsi="宋体" w:cs="宋体"/>
          <w:b/>
          <w:bCs/>
          <w:color w:val="000000"/>
          <w:kern w:val="0"/>
          <w:sz w:val="28"/>
          <w:szCs w:val="28"/>
        </w:rPr>
        <w:t>11</w:t>
      </w:r>
      <w:r>
        <w:rPr>
          <w:rFonts w:hint="eastAsia" w:ascii="宋体" w:hAnsi="宋体" w:cs="宋体"/>
          <w:b/>
          <w:bCs/>
          <w:color w:val="000000"/>
          <w:kern w:val="0"/>
          <w:sz w:val="28"/>
          <w:szCs w:val="28"/>
        </w:rPr>
        <w:t>．农业废弃物利用处理设备</w:t>
      </w:r>
    </w:p>
    <w:p>
      <w:pPr>
        <w:widowControl/>
        <w:spacing w:line="480" w:lineRule="exact"/>
        <w:ind w:firstLine="1120" w:firstLineChars="400"/>
        <w:jc w:val="left"/>
        <w:rPr>
          <w:rFonts w:ascii="宋体" w:cs="宋体"/>
          <w:color w:val="000000"/>
          <w:kern w:val="0"/>
          <w:sz w:val="28"/>
          <w:szCs w:val="28"/>
        </w:rPr>
      </w:pPr>
      <w:r>
        <w:rPr>
          <w:rFonts w:ascii="宋体" w:hAnsi="宋体" w:cs="宋体"/>
          <w:color w:val="000000"/>
          <w:kern w:val="0"/>
          <w:sz w:val="28"/>
          <w:szCs w:val="28"/>
        </w:rPr>
        <w:t>11.1</w:t>
      </w:r>
      <w:r>
        <w:rPr>
          <w:rFonts w:hint="eastAsia" w:ascii="宋体" w:hAnsi="宋体" w:cs="宋体"/>
          <w:color w:val="000000"/>
          <w:kern w:val="0"/>
          <w:sz w:val="28"/>
          <w:szCs w:val="28"/>
        </w:rPr>
        <w:t>废弃物处理设备</w:t>
      </w:r>
    </w:p>
    <w:p>
      <w:pPr>
        <w:widowControl/>
        <w:spacing w:line="480" w:lineRule="exact"/>
        <w:ind w:firstLine="1680"/>
        <w:jc w:val="left"/>
        <w:rPr>
          <w:rFonts w:ascii="宋体" w:cs="宋体"/>
          <w:color w:val="000000"/>
          <w:kern w:val="0"/>
          <w:sz w:val="28"/>
          <w:szCs w:val="28"/>
        </w:rPr>
      </w:pPr>
      <w:r>
        <w:rPr>
          <w:rFonts w:ascii="宋体" w:hAnsi="宋体" w:cs="宋体"/>
          <w:color w:val="000000"/>
          <w:kern w:val="0"/>
          <w:sz w:val="28"/>
          <w:szCs w:val="28"/>
        </w:rPr>
        <w:t>11.1.1</w:t>
      </w:r>
      <w:r>
        <w:rPr>
          <w:rFonts w:hint="eastAsia" w:ascii="宋体" w:hAnsi="宋体" w:cs="宋体"/>
          <w:color w:val="000000"/>
          <w:kern w:val="0"/>
          <w:sz w:val="28"/>
          <w:szCs w:val="28"/>
        </w:rPr>
        <w:t>病死畜禽无害化处理设备</w:t>
      </w:r>
    </w:p>
    <w:p>
      <w:pPr>
        <w:widowControl/>
        <w:spacing w:line="480" w:lineRule="exact"/>
        <w:ind w:firstLine="525"/>
        <w:jc w:val="left"/>
        <w:rPr>
          <w:rFonts w:ascii="宋体" w:cs="宋体"/>
          <w:b/>
          <w:bCs/>
          <w:color w:val="000000"/>
          <w:kern w:val="0"/>
          <w:sz w:val="28"/>
          <w:szCs w:val="28"/>
        </w:rPr>
      </w:pPr>
      <w:r>
        <w:rPr>
          <w:rFonts w:ascii="宋体" w:hAnsi="宋体" w:cs="宋体"/>
          <w:b/>
          <w:bCs/>
          <w:color w:val="000000"/>
          <w:kern w:val="0"/>
          <w:sz w:val="28"/>
          <w:szCs w:val="28"/>
        </w:rPr>
        <w:t>12</w:t>
      </w:r>
      <w:r>
        <w:rPr>
          <w:rFonts w:hint="eastAsia" w:ascii="宋体" w:hAnsi="宋体" w:cs="宋体"/>
          <w:b/>
          <w:bCs/>
          <w:color w:val="000000"/>
          <w:kern w:val="0"/>
          <w:sz w:val="28"/>
          <w:szCs w:val="28"/>
        </w:rPr>
        <w:t>．农田基本建设机械</w:t>
      </w:r>
    </w:p>
    <w:p>
      <w:pPr>
        <w:widowControl/>
        <w:spacing w:line="480" w:lineRule="exact"/>
        <w:ind w:firstLine="1120" w:firstLineChars="400"/>
        <w:jc w:val="left"/>
        <w:rPr>
          <w:rFonts w:ascii="宋体" w:cs="宋体"/>
          <w:color w:val="000000"/>
          <w:kern w:val="0"/>
          <w:sz w:val="28"/>
          <w:szCs w:val="28"/>
        </w:rPr>
      </w:pPr>
      <w:r>
        <w:rPr>
          <w:rFonts w:ascii="宋体" w:hAnsi="宋体" w:cs="宋体"/>
          <w:color w:val="000000"/>
          <w:kern w:val="0"/>
          <w:sz w:val="28"/>
          <w:szCs w:val="28"/>
        </w:rPr>
        <w:t>12.1</w:t>
      </w:r>
      <w:r>
        <w:rPr>
          <w:rFonts w:hint="eastAsia" w:ascii="宋体" w:hAnsi="宋体" w:cs="宋体"/>
          <w:color w:val="000000"/>
          <w:kern w:val="0"/>
          <w:sz w:val="28"/>
          <w:szCs w:val="28"/>
        </w:rPr>
        <w:t>平地机械</w:t>
      </w:r>
    </w:p>
    <w:p>
      <w:pPr>
        <w:widowControl/>
        <w:spacing w:line="480" w:lineRule="exact"/>
        <w:ind w:firstLine="1785"/>
        <w:jc w:val="left"/>
        <w:rPr>
          <w:rFonts w:ascii="宋体" w:cs="宋体"/>
          <w:color w:val="000000"/>
          <w:kern w:val="0"/>
          <w:sz w:val="28"/>
          <w:szCs w:val="28"/>
        </w:rPr>
      </w:pPr>
      <w:r>
        <w:rPr>
          <w:rFonts w:ascii="宋体" w:hAnsi="宋体" w:cs="宋体"/>
          <w:color w:val="000000"/>
          <w:kern w:val="0"/>
          <w:sz w:val="28"/>
          <w:szCs w:val="28"/>
        </w:rPr>
        <w:t>12.1.1</w:t>
      </w:r>
      <w:r>
        <w:rPr>
          <w:rFonts w:hint="eastAsia" w:ascii="宋体" w:hAnsi="宋体" w:cs="宋体"/>
          <w:color w:val="000000"/>
          <w:kern w:val="0"/>
          <w:sz w:val="28"/>
          <w:szCs w:val="28"/>
        </w:rPr>
        <w:t>平地机（含激光平地机）</w:t>
      </w:r>
    </w:p>
    <w:p>
      <w:pPr>
        <w:widowControl/>
        <w:spacing w:line="480" w:lineRule="exact"/>
        <w:ind w:firstLine="525"/>
        <w:jc w:val="left"/>
        <w:rPr>
          <w:rFonts w:ascii="宋体" w:cs="宋体"/>
          <w:b/>
          <w:bCs/>
          <w:color w:val="000000"/>
          <w:kern w:val="0"/>
          <w:sz w:val="28"/>
          <w:szCs w:val="28"/>
        </w:rPr>
      </w:pPr>
      <w:r>
        <w:rPr>
          <w:rFonts w:ascii="宋体" w:hAnsi="宋体" w:cs="宋体"/>
          <w:b/>
          <w:bCs/>
          <w:color w:val="000000"/>
          <w:kern w:val="0"/>
          <w:sz w:val="28"/>
          <w:szCs w:val="28"/>
        </w:rPr>
        <w:t>13</w:t>
      </w:r>
      <w:r>
        <w:rPr>
          <w:rFonts w:hint="eastAsia" w:ascii="宋体" w:hAnsi="宋体" w:cs="宋体"/>
          <w:b/>
          <w:bCs/>
          <w:color w:val="000000"/>
          <w:kern w:val="0"/>
          <w:sz w:val="28"/>
          <w:szCs w:val="28"/>
        </w:rPr>
        <w:t>．动力机械</w:t>
      </w:r>
    </w:p>
    <w:p>
      <w:pPr>
        <w:widowControl/>
        <w:spacing w:line="480" w:lineRule="exact"/>
        <w:ind w:firstLine="1120" w:firstLineChars="400"/>
        <w:jc w:val="left"/>
        <w:rPr>
          <w:rFonts w:ascii="宋体" w:cs="宋体"/>
          <w:color w:val="000000"/>
          <w:kern w:val="0"/>
          <w:sz w:val="28"/>
          <w:szCs w:val="28"/>
        </w:rPr>
      </w:pPr>
      <w:r>
        <w:rPr>
          <w:rFonts w:ascii="宋体" w:hAnsi="宋体" w:cs="宋体"/>
          <w:color w:val="000000"/>
          <w:kern w:val="0"/>
          <w:sz w:val="28"/>
          <w:szCs w:val="28"/>
        </w:rPr>
        <w:t>13.1</w:t>
      </w:r>
      <w:r>
        <w:rPr>
          <w:rFonts w:hint="eastAsia" w:ascii="宋体" w:hAnsi="宋体" w:cs="宋体"/>
          <w:color w:val="000000"/>
          <w:kern w:val="0"/>
          <w:sz w:val="28"/>
          <w:szCs w:val="28"/>
        </w:rPr>
        <w:t>拖拉机</w:t>
      </w:r>
    </w:p>
    <w:p>
      <w:pPr>
        <w:widowControl/>
        <w:spacing w:line="480" w:lineRule="exact"/>
        <w:ind w:firstLine="1785"/>
        <w:jc w:val="left"/>
        <w:rPr>
          <w:rFonts w:ascii="宋体" w:cs="宋体"/>
          <w:color w:val="000000"/>
          <w:kern w:val="0"/>
          <w:sz w:val="28"/>
          <w:szCs w:val="28"/>
        </w:rPr>
      </w:pPr>
      <w:r>
        <w:rPr>
          <w:rFonts w:ascii="宋体" w:hAnsi="宋体" w:cs="宋体"/>
          <w:color w:val="000000"/>
          <w:kern w:val="0"/>
          <w:sz w:val="28"/>
          <w:szCs w:val="28"/>
        </w:rPr>
        <w:t>13.1.1</w:t>
      </w:r>
      <w:r>
        <w:rPr>
          <w:rFonts w:hint="eastAsia" w:ascii="宋体" w:hAnsi="宋体" w:cs="宋体"/>
          <w:color w:val="000000"/>
          <w:kern w:val="0"/>
          <w:sz w:val="28"/>
          <w:szCs w:val="28"/>
        </w:rPr>
        <w:t>轮式拖拉机（不含皮带传动轮式拖拉机）</w:t>
      </w:r>
    </w:p>
    <w:p>
      <w:pPr>
        <w:widowControl/>
        <w:spacing w:line="480" w:lineRule="exact"/>
        <w:ind w:firstLine="1785"/>
        <w:jc w:val="left"/>
        <w:rPr>
          <w:rFonts w:ascii="宋体" w:cs="宋体"/>
          <w:color w:val="000000"/>
          <w:kern w:val="0"/>
          <w:sz w:val="28"/>
          <w:szCs w:val="28"/>
        </w:rPr>
      </w:pPr>
      <w:r>
        <w:rPr>
          <w:rFonts w:ascii="宋体" w:hAnsi="宋体" w:cs="宋体"/>
          <w:color w:val="000000"/>
          <w:kern w:val="0"/>
          <w:sz w:val="28"/>
          <w:szCs w:val="28"/>
        </w:rPr>
        <w:t>13.1.2</w:t>
      </w:r>
      <w:r>
        <w:rPr>
          <w:rFonts w:hint="eastAsia" w:ascii="宋体" w:hAnsi="宋体" w:cs="宋体"/>
          <w:color w:val="000000"/>
          <w:kern w:val="0"/>
          <w:sz w:val="28"/>
          <w:szCs w:val="28"/>
        </w:rPr>
        <w:t>手扶拖拉机</w:t>
      </w:r>
    </w:p>
    <w:p>
      <w:pPr>
        <w:widowControl/>
        <w:spacing w:line="480" w:lineRule="exact"/>
        <w:ind w:firstLine="1960" w:firstLineChars="700"/>
        <w:jc w:val="left"/>
        <w:rPr>
          <w:rFonts w:ascii="宋体" w:cs="宋体"/>
          <w:color w:val="000000"/>
          <w:kern w:val="0"/>
          <w:sz w:val="28"/>
          <w:szCs w:val="28"/>
        </w:rPr>
      </w:pPr>
      <w:r>
        <w:rPr>
          <w:rFonts w:ascii="宋体" w:hAnsi="宋体" w:cs="宋体"/>
          <w:color w:val="000000"/>
          <w:kern w:val="0"/>
          <w:sz w:val="28"/>
          <w:szCs w:val="28"/>
        </w:rPr>
        <w:t>13.1.3</w:t>
      </w:r>
      <w:r>
        <w:rPr>
          <w:rFonts w:hint="eastAsia" w:ascii="宋体" w:hAnsi="宋体" w:cs="宋体"/>
          <w:color w:val="000000"/>
          <w:kern w:val="0"/>
          <w:sz w:val="28"/>
          <w:szCs w:val="28"/>
        </w:rPr>
        <w:t>履带式拖拉机</w:t>
      </w:r>
    </w:p>
    <w:p>
      <w:pPr>
        <w:widowControl/>
        <w:spacing w:line="480" w:lineRule="exact"/>
        <w:ind w:firstLine="525"/>
        <w:jc w:val="left"/>
        <w:rPr>
          <w:rFonts w:ascii="宋体" w:cs="宋体"/>
          <w:b/>
          <w:bCs/>
          <w:color w:val="000000"/>
          <w:kern w:val="0"/>
          <w:sz w:val="28"/>
          <w:szCs w:val="28"/>
        </w:rPr>
      </w:pPr>
      <w:r>
        <w:rPr>
          <w:rFonts w:ascii="宋体" w:hAnsi="宋体" w:cs="宋体"/>
          <w:b/>
          <w:bCs/>
          <w:color w:val="000000"/>
          <w:kern w:val="0"/>
          <w:sz w:val="28"/>
          <w:szCs w:val="28"/>
        </w:rPr>
        <w:t>14</w:t>
      </w:r>
      <w:r>
        <w:rPr>
          <w:rFonts w:hint="eastAsia" w:ascii="宋体" w:hAnsi="宋体" w:cs="宋体"/>
          <w:b/>
          <w:bCs/>
          <w:color w:val="000000"/>
          <w:kern w:val="0"/>
          <w:sz w:val="28"/>
          <w:szCs w:val="28"/>
        </w:rPr>
        <w:t>．其他机械</w:t>
      </w:r>
    </w:p>
    <w:p>
      <w:pPr>
        <w:widowControl/>
        <w:spacing w:line="480" w:lineRule="exact"/>
        <w:ind w:firstLine="1120" w:firstLineChars="400"/>
        <w:jc w:val="left"/>
        <w:rPr>
          <w:rFonts w:ascii="宋体" w:cs="宋体"/>
          <w:color w:val="000000"/>
          <w:kern w:val="0"/>
          <w:sz w:val="28"/>
          <w:szCs w:val="28"/>
        </w:rPr>
      </w:pPr>
      <w:r>
        <w:rPr>
          <w:rFonts w:ascii="宋体" w:hAnsi="宋体" w:cs="宋体"/>
          <w:color w:val="000000"/>
          <w:kern w:val="0"/>
          <w:sz w:val="28"/>
          <w:szCs w:val="28"/>
        </w:rPr>
        <w:t>14.1</w:t>
      </w:r>
      <w:r>
        <w:rPr>
          <w:rFonts w:hint="eastAsia" w:ascii="宋体" w:hAnsi="宋体" w:cs="宋体"/>
          <w:color w:val="000000"/>
          <w:kern w:val="0"/>
          <w:sz w:val="28"/>
          <w:szCs w:val="28"/>
        </w:rPr>
        <w:t>其他机械</w:t>
      </w:r>
    </w:p>
    <w:p>
      <w:pPr>
        <w:widowControl/>
        <w:spacing w:line="480" w:lineRule="exact"/>
        <w:ind w:firstLine="1680" w:firstLineChars="600"/>
        <w:jc w:val="left"/>
        <w:rPr>
          <w:rFonts w:hint="eastAsia" w:ascii="仿宋_GB2312" w:hAnsi="仿宋_GB2312" w:eastAsia="仿宋_GB2312" w:cs="仿宋_GB2312"/>
          <w:b/>
          <w:bCs/>
          <w:color w:val="000000" w:themeColor="text1"/>
          <w:spacing w:val="0"/>
          <w:w w:val="100"/>
          <w:sz w:val="32"/>
          <w:szCs w:val="32"/>
          <w:u w:val="none" w:color="auto"/>
          <w14:textFill>
            <w14:solidFill>
              <w14:schemeClr w14:val="tx1"/>
            </w14:solidFill>
          </w14:textFill>
        </w:rPr>
      </w:pPr>
      <w:r>
        <w:rPr>
          <w:rFonts w:ascii="宋体" w:hAnsi="宋体" w:cs="宋体"/>
          <w:color w:val="000000"/>
          <w:kern w:val="0"/>
          <w:sz w:val="28"/>
          <w:szCs w:val="28"/>
        </w:rPr>
        <w:t>14.1.1</w:t>
      </w:r>
      <w:r>
        <w:rPr>
          <w:rFonts w:hint="eastAsia" w:ascii="宋体" w:hAnsi="宋体" w:cs="宋体"/>
          <w:color w:val="000000"/>
          <w:kern w:val="0"/>
          <w:sz w:val="28"/>
          <w:szCs w:val="28"/>
        </w:rPr>
        <w:t>农业用北斗终端（含渔船用）</w:t>
      </w:r>
    </w:p>
    <w:sectPr>
      <w:footerReference r:id="rId3" w:type="default"/>
      <w:pgSz w:w="11906" w:h="16838"/>
      <w:pgMar w:top="1417" w:right="1531" w:bottom="1417"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微软雅黑 Light">
    <w:panose1 w:val="020B0502040204020203"/>
    <w:charset w:val="86"/>
    <w:family w:val="auto"/>
    <w:pitch w:val="default"/>
    <w:sig w:usb0="80000287" w:usb1="2ACF0010" w:usb2="00000016" w:usb3="00000000" w:csb0="0004001F" w:csb1="00000000"/>
  </w:font>
  <w:font w:name="新宋体">
    <w:panose1 w:val="02010609030101010101"/>
    <w:charset w:val="86"/>
    <w:family w:val="auto"/>
    <w:pitch w:val="default"/>
    <w:sig w:usb0="00000283" w:usb1="288F0000" w:usb2="00000006" w:usb3="00000000" w:csb0="00040001" w:csb1="00000000"/>
  </w:font>
  <w:font w:name="Malgun Gothic">
    <w:panose1 w:val="020B0503020000020004"/>
    <w:charset w:val="81"/>
    <w:family w:val="auto"/>
    <w:pitch w:val="default"/>
    <w:sig w:usb0="9000002F" w:usb1="29D77CFB" w:usb2="00000012" w:usb3="00000000" w:csb0="00080001" w:csb1="00000000"/>
  </w:font>
  <w:font w:name="楷体_GB2312">
    <w:altName w:val="楷体"/>
    <w:panose1 w:val="02010609030101010101"/>
    <w:charset w:val="86"/>
    <w:family w:val="modern"/>
    <w:pitch w:val="default"/>
    <w:sig w:usb0="00000000" w:usb1="00000000" w:usb2="00000010" w:usb3="00000000" w:csb0="00040000" w:csb1="00000000"/>
  </w:font>
  <w:font w:name="_GB2312">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2"/>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0488"/>
    <w:rsid w:val="00005594"/>
    <w:rsid w:val="000A5021"/>
    <w:rsid w:val="000E1A06"/>
    <w:rsid w:val="0010005F"/>
    <w:rsid w:val="00103D0B"/>
    <w:rsid w:val="00123C9D"/>
    <w:rsid w:val="00146E30"/>
    <w:rsid w:val="00170826"/>
    <w:rsid w:val="001C0940"/>
    <w:rsid w:val="001D0790"/>
    <w:rsid w:val="001D0DD4"/>
    <w:rsid w:val="00223A4B"/>
    <w:rsid w:val="00226BBB"/>
    <w:rsid w:val="002302DA"/>
    <w:rsid w:val="00233F6D"/>
    <w:rsid w:val="002555FB"/>
    <w:rsid w:val="002B5861"/>
    <w:rsid w:val="002F5F67"/>
    <w:rsid w:val="003505AE"/>
    <w:rsid w:val="00361364"/>
    <w:rsid w:val="003818FC"/>
    <w:rsid w:val="003C5CBD"/>
    <w:rsid w:val="003E45DA"/>
    <w:rsid w:val="003F148A"/>
    <w:rsid w:val="00425717"/>
    <w:rsid w:val="00433DC4"/>
    <w:rsid w:val="00474443"/>
    <w:rsid w:val="004D7EAD"/>
    <w:rsid w:val="004E5AFB"/>
    <w:rsid w:val="004F4DE7"/>
    <w:rsid w:val="00510CDE"/>
    <w:rsid w:val="005D5AED"/>
    <w:rsid w:val="005F0488"/>
    <w:rsid w:val="006205D0"/>
    <w:rsid w:val="0064483A"/>
    <w:rsid w:val="006D387F"/>
    <w:rsid w:val="006D406E"/>
    <w:rsid w:val="006F3E02"/>
    <w:rsid w:val="007006E2"/>
    <w:rsid w:val="00703A69"/>
    <w:rsid w:val="007473C2"/>
    <w:rsid w:val="00777201"/>
    <w:rsid w:val="007D39BD"/>
    <w:rsid w:val="00861368"/>
    <w:rsid w:val="008F624C"/>
    <w:rsid w:val="00905A2A"/>
    <w:rsid w:val="00951363"/>
    <w:rsid w:val="009626CB"/>
    <w:rsid w:val="00974694"/>
    <w:rsid w:val="009B67C5"/>
    <w:rsid w:val="009C5852"/>
    <w:rsid w:val="00A77D51"/>
    <w:rsid w:val="00AA60CA"/>
    <w:rsid w:val="00AC08B4"/>
    <w:rsid w:val="00BE2A91"/>
    <w:rsid w:val="00C03124"/>
    <w:rsid w:val="00C3652B"/>
    <w:rsid w:val="00CC3780"/>
    <w:rsid w:val="00CC5BED"/>
    <w:rsid w:val="00CF7CAD"/>
    <w:rsid w:val="00D41C9A"/>
    <w:rsid w:val="00D516BB"/>
    <w:rsid w:val="00DF042F"/>
    <w:rsid w:val="00E04CD9"/>
    <w:rsid w:val="00E107C9"/>
    <w:rsid w:val="00E56517"/>
    <w:rsid w:val="00E8190C"/>
    <w:rsid w:val="00EA2C0A"/>
    <w:rsid w:val="00EA6E4C"/>
    <w:rsid w:val="00F14BAB"/>
    <w:rsid w:val="00F970AA"/>
    <w:rsid w:val="00FE3D7D"/>
    <w:rsid w:val="0255415E"/>
    <w:rsid w:val="03306645"/>
    <w:rsid w:val="06D87FFD"/>
    <w:rsid w:val="08BA7203"/>
    <w:rsid w:val="0DEE6F88"/>
    <w:rsid w:val="13AF0082"/>
    <w:rsid w:val="198C2CB3"/>
    <w:rsid w:val="2E3C2338"/>
    <w:rsid w:val="31B419D4"/>
    <w:rsid w:val="341C3EAE"/>
    <w:rsid w:val="403B7D9E"/>
    <w:rsid w:val="448E5844"/>
    <w:rsid w:val="4A8A1062"/>
    <w:rsid w:val="4E926D93"/>
    <w:rsid w:val="55DA7072"/>
    <w:rsid w:val="56D04D18"/>
    <w:rsid w:val="5A375ADF"/>
    <w:rsid w:val="65371DE3"/>
    <w:rsid w:val="69885E8E"/>
    <w:rsid w:val="70115123"/>
    <w:rsid w:val="76647448"/>
    <w:rsid w:val="77087E04"/>
    <w:rsid w:val="7B0C3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widowControl/>
      <w:spacing w:before="100" w:beforeAutospacing="1" w:after="100" w:afterAutospacing="1"/>
      <w:jc w:val="left"/>
    </w:pPr>
    <w:rPr>
      <w:rFonts w:ascii="宋体" w:hAnsi="宋体" w:cs="宋体"/>
      <w:kern w:val="0"/>
      <w:sz w:val="24"/>
    </w:rPr>
  </w:style>
  <w:style w:type="character" w:styleId="7">
    <w:name w:val="page number"/>
    <w:basedOn w:val="6"/>
    <w:uiPriority w:val="0"/>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142</Words>
  <Characters>815</Characters>
  <Lines>6</Lines>
  <Paragraphs>1</Paragraphs>
  <TotalTime>2</TotalTime>
  <ScaleCrop>false</ScaleCrop>
  <LinksUpToDate>false</LinksUpToDate>
  <CharactersWithSpaces>956</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2018-01-24T03:13:00Z</dcterms:created>
  <dc:creator>yhf</dc:creator>
  <cp:lastModifiedBy>lenovo111</cp:lastModifiedBy>
  <cp:lastPrinted>2019-01-22T03:40:00Z</cp:lastPrinted>
  <dcterms:modified xsi:type="dcterms:W3CDTF">2019-11-12T08:35:57Z</dcterms:modified>
  <dc:title>平顶山市卫东区教育体育局</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